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A70C95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4647F" w:rsidRPr="0074647F">
        <w:rPr>
          <w:rFonts w:ascii="Arial" w:hAnsi="Arial" w:cs="Arial"/>
          <w:b/>
          <w:sz w:val="24"/>
          <w:szCs w:val="24"/>
        </w:rPr>
        <w:t>220591</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917216F" w:rsidR="00D45B2F" w:rsidRPr="008958E6" w:rsidRDefault="00D45B2F" w:rsidP="00D45B2F">
      <w:pPr>
        <w:tabs>
          <w:tab w:val="left" w:pos="567"/>
        </w:tabs>
        <w:rPr>
          <w:rFonts w:ascii="Arial" w:hAnsi="Arial" w:cs="Arial"/>
          <w:b/>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4647F" w:rsidRPr="00CA6CF0">
        <w:rPr>
          <w:rFonts w:ascii="Arial" w:hAnsi="Arial" w:cs="Arial"/>
          <w:bCs/>
        </w:rPr>
        <w:t>9.5.4.1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466DE1" w:rsidRDefault="00871653" w:rsidP="001A248F">
            <w:pPr>
              <w:tabs>
                <w:tab w:val="left" w:pos="567"/>
              </w:tabs>
              <w:spacing w:after="0"/>
              <w:rPr>
                <w:rFonts w:ascii="Arial" w:hAnsi="Arial" w:cs="Arial"/>
                <w:lang w:eastAsia="ja-JP"/>
              </w:rPr>
            </w:pPr>
            <w:r w:rsidRPr="00466DE1">
              <w:rPr>
                <w:rFonts w:ascii="Arial" w:hAnsi="Arial" w:cs="Arial"/>
              </w:rPr>
              <w:t>Study Item:</w:t>
            </w:r>
            <w:r w:rsidRPr="00466DE1">
              <w:rPr>
                <w:rFonts w:ascii="Arial" w:hAnsi="Arial" w:cs="Arial" w:hint="eastAsia"/>
                <w:lang w:eastAsia="ja-JP"/>
              </w:rPr>
              <w:t xml:space="preserve"> </w:t>
            </w:r>
          </w:p>
          <w:p w14:paraId="27D21A4C" w14:textId="052C35CE" w:rsidR="00871653" w:rsidRPr="00466DE1" w:rsidRDefault="00871653" w:rsidP="001A248F">
            <w:pPr>
              <w:tabs>
                <w:tab w:val="left" w:pos="567"/>
              </w:tabs>
              <w:spacing w:after="0"/>
              <w:rPr>
                <w:rFonts w:ascii="Arial" w:hAnsi="Arial" w:cs="Arial"/>
              </w:rPr>
            </w:pPr>
            <w:r w:rsidRPr="00466DE1">
              <w:rPr>
                <w:rFonts w:ascii="Arial" w:hAnsi="Arial" w:cs="Arial"/>
                <w:lang w:eastAsia="ja-JP"/>
              </w:rPr>
              <w:t>No</w:t>
            </w:r>
          </w:p>
        </w:tc>
        <w:tc>
          <w:tcPr>
            <w:tcW w:w="1842" w:type="dxa"/>
          </w:tcPr>
          <w:p w14:paraId="424795E6" w14:textId="77777777" w:rsidR="00871653" w:rsidRPr="00466DE1" w:rsidRDefault="00871653" w:rsidP="001A248F">
            <w:pPr>
              <w:tabs>
                <w:tab w:val="left" w:pos="567"/>
              </w:tabs>
              <w:spacing w:after="0"/>
              <w:rPr>
                <w:rFonts w:ascii="Arial" w:hAnsi="Arial" w:cs="Arial"/>
                <w:lang w:eastAsia="ja-JP"/>
              </w:rPr>
            </w:pPr>
            <w:r w:rsidRPr="00466DE1">
              <w:rPr>
                <w:rFonts w:ascii="Arial" w:hAnsi="Arial" w:cs="Arial"/>
              </w:rPr>
              <w:t>Core part:</w:t>
            </w:r>
            <w:r w:rsidRPr="00466DE1">
              <w:rPr>
                <w:rFonts w:ascii="Arial" w:hAnsi="Arial" w:cs="Arial"/>
                <w:lang w:eastAsia="ja-JP"/>
              </w:rPr>
              <w:t xml:space="preserve"> </w:t>
            </w:r>
          </w:p>
          <w:p w14:paraId="4F4E6C8C" w14:textId="662FA622" w:rsidR="00871653" w:rsidRPr="00466DE1" w:rsidRDefault="00871653" w:rsidP="001A248F">
            <w:pPr>
              <w:tabs>
                <w:tab w:val="left" w:pos="567"/>
              </w:tabs>
              <w:spacing w:after="0"/>
              <w:rPr>
                <w:rFonts w:ascii="Arial" w:hAnsi="Arial" w:cs="Arial"/>
                <w:lang w:eastAsia="ja-JP"/>
              </w:rPr>
            </w:pPr>
            <w:r w:rsidRPr="00466DE1">
              <w:rPr>
                <w:rFonts w:ascii="Arial" w:hAnsi="Arial" w:cs="Arial" w:hint="eastAsia"/>
                <w:lang w:eastAsia="ja-JP"/>
              </w:rPr>
              <w:t>Yes</w:t>
            </w:r>
          </w:p>
        </w:tc>
        <w:tc>
          <w:tcPr>
            <w:tcW w:w="2309" w:type="dxa"/>
            <w:gridSpan w:val="2"/>
          </w:tcPr>
          <w:p w14:paraId="0EA72874" w14:textId="77777777" w:rsidR="00871653" w:rsidRPr="00466DE1" w:rsidRDefault="00871653" w:rsidP="001A248F">
            <w:pPr>
              <w:tabs>
                <w:tab w:val="left" w:pos="567"/>
              </w:tabs>
              <w:spacing w:after="0"/>
              <w:rPr>
                <w:rFonts w:ascii="Arial" w:hAnsi="Arial" w:cs="Arial"/>
              </w:rPr>
            </w:pPr>
            <w:r w:rsidRPr="00466DE1">
              <w:rPr>
                <w:rFonts w:ascii="Arial" w:hAnsi="Arial" w:cs="Arial"/>
              </w:rPr>
              <w:t>Performance part:</w:t>
            </w:r>
          </w:p>
          <w:p w14:paraId="3DC7ABB4" w14:textId="72C43092" w:rsidR="00871653" w:rsidRPr="00466DE1" w:rsidRDefault="00871653" w:rsidP="0036248C">
            <w:pPr>
              <w:tabs>
                <w:tab w:val="left" w:pos="567"/>
              </w:tabs>
              <w:spacing w:after="0"/>
              <w:rPr>
                <w:rFonts w:ascii="Arial" w:hAnsi="Arial" w:cs="Arial"/>
                <w:lang w:eastAsia="ja-JP"/>
              </w:rPr>
            </w:pPr>
            <w:r w:rsidRPr="00466DE1">
              <w:rPr>
                <w:rFonts w:ascii="Arial" w:hAnsi="Arial" w:cs="Arial" w:hint="eastAsia"/>
                <w:lang w:eastAsia="ja-JP"/>
              </w:rPr>
              <w:t>Yes</w:t>
            </w:r>
          </w:p>
        </w:tc>
        <w:tc>
          <w:tcPr>
            <w:tcW w:w="1653" w:type="dxa"/>
          </w:tcPr>
          <w:p w14:paraId="3012EFC2" w14:textId="77777777" w:rsidR="00871653" w:rsidRPr="00466DE1" w:rsidRDefault="00871653" w:rsidP="001A248F">
            <w:pPr>
              <w:tabs>
                <w:tab w:val="left" w:pos="567"/>
              </w:tabs>
              <w:spacing w:after="0"/>
              <w:rPr>
                <w:rFonts w:ascii="Arial" w:hAnsi="Arial" w:cs="Arial"/>
              </w:rPr>
            </w:pPr>
            <w:r w:rsidRPr="00466DE1">
              <w:rPr>
                <w:rFonts w:ascii="Arial" w:hAnsi="Arial" w:cs="Arial"/>
              </w:rPr>
              <w:t>Testing part:</w:t>
            </w:r>
          </w:p>
          <w:p w14:paraId="6184B75F" w14:textId="561977EA" w:rsidR="00871653" w:rsidRPr="00466DE1" w:rsidRDefault="00871653" w:rsidP="0036248C">
            <w:pPr>
              <w:tabs>
                <w:tab w:val="left" w:pos="567"/>
              </w:tabs>
              <w:spacing w:after="0"/>
              <w:rPr>
                <w:rFonts w:ascii="Arial" w:hAnsi="Arial" w:cs="Arial"/>
                <w:lang w:eastAsia="ja-JP"/>
              </w:rPr>
            </w:pPr>
            <w:r w:rsidRPr="00466DE1">
              <w:rPr>
                <w:rFonts w:ascii="Arial" w:hAnsi="Arial" w:cs="Arial" w:hint="eastAsia"/>
                <w:lang w:eastAsia="ja-JP"/>
              </w:rPr>
              <w:t>No</w:t>
            </w:r>
          </w:p>
        </w:tc>
      </w:tr>
      <w:tr w:rsidR="003F36E3" w:rsidRPr="008836AC" w14:paraId="12B4E9B7" w14:textId="77777777" w:rsidTr="00871653">
        <w:tc>
          <w:tcPr>
            <w:tcW w:w="2436" w:type="dxa"/>
          </w:tcPr>
          <w:p w14:paraId="1194B810" w14:textId="77777777" w:rsidR="003F36E3" w:rsidRPr="008836AC" w:rsidRDefault="003F36E3" w:rsidP="003F36E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E7040C" w:rsidR="003F36E3" w:rsidRPr="008836AC" w:rsidRDefault="003F36E3" w:rsidP="003F36E3">
            <w:pPr>
              <w:tabs>
                <w:tab w:val="left" w:pos="567"/>
              </w:tabs>
              <w:spacing w:after="0"/>
              <w:rPr>
                <w:rFonts w:ascii="Arial" w:hAnsi="Arial" w:cs="Arial"/>
              </w:rPr>
            </w:pPr>
            <w:r w:rsidRPr="00167BDD">
              <w:rPr>
                <w:rFonts w:ascii="Arial" w:hAnsi="Arial" w:cs="Arial"/>
              </w:rPr>
              <w:t>NR_MIMO_OTA</w:t>
            </w:r>
          </w:p>
        </w:tc>
      </w:tr>
      <w:tr w:rsidR="003F36E3" w:rsidRPr="008836AC" w14:paraId="5DE04433" w14:textId="77777777" w:rsidTr="00871653">
        <w:tc>
          <w:tcPr>
            <w:tcW w:w="2436" w:type="dxa"/>
          </w:tcPr>
          <w:p w14:paraId="4176DAE9" w14:textId="77777777" w:rsidR="003F36E3" w:rsidRPr="008836AC" w:rsidRDefault="003F36E3" w:rsidP="003F36E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A930CB5" w:rsidR="003F36E3" w:rsidRPr="008836AC" w:rsidRDefault="003F36E3" w:rsidP="003F36E3">
            <w:pPr>
              <w:tabs>
                <w:tab w:val="left" w:pos="567"/>
              </w:tabs>
              <w:spacing w:after="0"/>
              <w:rPr>
                <w:rFonts w:ascii="Arial" w:hAnsi="Arial" w:cs="Arial"/>
                <w:lang w:eastAsia="ja-JP"/>
              </w:rPr>
            </w:pPr>
            <w:r w:rsidRPr="00167BDD">
              <w:rPr>
                <w:rFonts w:ascii="Arial" w:hAnsi="Arial" w:cs="Arial"/>
                <w:lang w:eastAsia="ja-JP"/>
              </w:rPr>
              <w:t>880078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bookmarkStart w:id="0" w:name="_Hlk97561660"/>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9854A71" w14:textId="4C13886C" w:rsidR="00947686" w:rsidRPr="00947686" w:rsidRDefault="00231CA6" w:rsidP="00947686">
            <w:pPr>
              <w:overflowPunct/>
              <w:autoSpaceDE/>
              <w:autoSpaceDN/>
              <w:adjustRightInd/>
              <w:spacing w:after="0"/>
              <w:textAlignment w:val="auto"/>
              <w:rPr>
                <w:rFonts w:ascii="Arial" w:eastAsia="微软雅黑" w:hAnsi="Arial" w:cs="Arial"/>
                <w:color w:val="000000"/>
                <w:sz w:val="19"/>
                <w:szCs w:val="19"/>
                <w:lang w:val="en-US" w:eastAsia="zh-CN"/>
              </w:rPr>
            </w:pPr>
            <w:hyperlink r:id="rId7" w:history="1">
              <w:r w:rsidR="00947686" w:rsidRPr="00947686">
                <w:rPr>
                  <w:rStyle w:val="af"/>
                  <w:rFonts w:ascii="Arial" w:eastAsia="微软雅黑" w:hAnsi="Arial" w:cs="Arial"/>
                  <w:sz w:val="19"/>
                  <w:szCs w:val="19"/>
                </w:rPr>
                <w:t>RP-213101</w:t>
              </w:r>
            </w:hyperlink>
          </w:p>
          <w:p w14:paraId="6E61CA00" w14:textId="1C88EDEC" w:rsidR="00947686" w:rsidRDefault="00947686" w:rsidP="00947686">
            <w:pPr>
              <w:overflowPunct/>
              <w:autoSpaceDE/>
              <w:autoSpaceDN/>
              <w:adjustRightInd/>
              <w:spacing w:after="0"/>
              <w:textAlignment w:val="auto"/>
              <w:rPr>
                <w:rFonts w:ascii="微软雅黑" w:eastAsia="微软雅黑" w:hAnsi="微软雅黑"/>
                <w:color w:val="000000"/>
                <w:sz w:val="19"/>
                <w:szCs w:val="19"/>
                <w:lang w:val="en-US" w:eastAsia="zh-CN"/>
              </w:rPr>
            </w:pPr>
          </w:p>
          <w:p w14:paraId="02C02CD6" w14:textId="332C5E4F" w:rsidR="00947686" w:rsidRPr="008836AC" w:rsidRDefault="00947686" w:rsidP="008836AC">
            <w:pPr>
              <w:tabs>
                <w:tab w:val="left" w:pos="567"/>
              </w:tabs>
              <w:spacing w:after="0"/>
              <w:rPr>
                <w:rFonts w:ascii="Arial" w:hAnsi="Arial" w:cs="Arial"/>
                <w:lang w:eastAsia="ja-JP"/>
              </w:rPr>
            </w:pPr>
          </w:p>
        </w:tc>
      </w:tr>
      <w:bookmarkEnd w:id="0"/>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65B7F7A" w:rsidR="00871653" w:rsidRPr="008836AC" w:rsidRDefault="00871653" w:rsidP="008836AC">
            <w:pPr>
              <w:tabs>
                <w:tab w:val="left" w:pos="567"/>
              </w:tabs>
              <w:spacing w:after="0"/>
              <w:rPr>
                <w:rFonts w:ascii="Arial" w:hAnsi="Arial" w:cs="Arial"/>
                <w:lang w:eastAsia="ja-JP"/>
              </w:rPr>
            </w:pPr>
          </w:p>
        </w:tc>
        <w:tc>
          <w:tcPr>
            <w:tcW w:w="1842" w:type="dxa"/>
          </w:tcPr>
          <w:p w14:paraId="5A128F3E" w14:textId="5BB855A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14D0D" w:rsidRPr="00414D0D">
              <w:rPr>
                <w:rFonts w:ascii="Arial" w:hAnsi="Arial" w:cs="Arial"/>
                <w:color w:val="FF0000"/>
                <w:lang w:eastAsia="ja-JP"/>
              </w:rPr>
              <w:t>Jun</w:t>
            </w:r>
            <w:r w:rsidR="003F36E3" w:rsidRPr="00414D0D">
              <w:rPr>
                <w:rFonts w:ascii="Arial" w:hAnsi="Arial" w:cs="Arial"/>
                <w:color w:val="FF0000"/>
                <w:lang w:eastAsia="ja-JP"/>
              </w:rPr>
              <w:t>/2022</w:t>
            </w:r>
          </w:p>
        </w:tc>
        <w:tc>
          <w:tcPr>
            <w:tcW w:w="2268" w:type="dxa"/>
          </w:tcPr>
          <w:p w14:paraId="150E2BE5" w14:textId="08A2762F"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F36E3" w:rsidRPr="005B3831">
              <w:rPr>
                <w:rFonts w:ascii="Arial" w:hAnsi="Arial" w:cs="Arial"/>
                <w:lang w:eastAsia="ja-JP"/>
              </w:rPr>
              <w:t>Sep/2022</w:t>
            </w:r>
          </w:p>
        </w:tc>
        <w:tc>
          <w:tcPr>
            <w:tcW w:w="1694" w:type="dxa"/>
            <w:gridSpan w:val="2"/>
          </w:tcPr>
          <w:p w14:paraId="5BB6B905" w14:textId="51EAF1E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E3D6B">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86CDF0" w:rsidR="00871653" w:rsidRPr="008836AC" w:rsidRDefault="00871653" w:rsidP="008836AC">
            <w:pPr>
              <w:tabs>
                <w:tab w:val="left" w:pos="567"/>
              </w:tabs>
              <w:spacing w:after="0"/>
              <w:rPr>
                <w:rFonts w:ascii="Arial" w:hAnsi="Arial" w:cs="Arial"/>
                <w:lang w:eastAsia="ja-JP"/>
              </w:rPr>
            </w:pPr>
          </w:p>
        </w:tc>
        <w:tc>
          <w:tcPr>
            <w:tcW w:w="1842" w:type="dxa"/>
            <w:shd w:val="clear" w:color="auto" w:fill="auto"/>
          </w:tcPr>
          <w:p w14:paraId="28B58AA7" w14:textId="77777777" w:rsidR="00871653" w:rsidRPr="008E3D6B" w:rsidRDefault="00871653" w:rsidP="008836AC">
            <w:pPr>
              <w:tabs>
                <w:tab w:val="left" w:pos="567"/>
              </w:tabs>
              <w:spacing w:after="0"/>
              <w:rPr>
                <w:rFonts w:ascii="Arial" w:hAnsi="Arial" w:cs="Arial"/>
                <w:lang w:eastAsia="ja-JP"/>
              </w:rPr>
            </w:pPr>
            <w:r w:rsidRPr="008E3D6B">
              <w:rPr>
                <w:rFonts w:ascii="Arial" w:hAnsi="Arial" w:cs="Arial"/>
                <w:lang w:eastAsia="ja-JP"/>
              </w:rPr>
              <w:t xml:space="preserve">Core part: </w:t>
            </w:r>
          </w:p>
          <w:p w14:paraId="5794DFF7" w14:textId="79458103" w:rsidR="00871653" w:rsidRPr="008E3D6B" w:rsidRDefault="00414D0D" w:rsidP="008836AC">
            <w:pPr>
              <w:tabs>
                <w:tab w:val="left" w:pos="567"/>
              </w:tabs>
              <w:spacing w:after="0"/>
              <w:rPr>
                <w:rFonts w:ascii="Arial" w:hAnsi="Arial" w:cs="Arial"/>
                <w:lang w:eastAsia="ja-JP"/>
              </w:rPr>
            </w:pPr>
            <w:r w:rsidRPr="00414D0D">
              <w:rPr>
                <w:rFonts w:ascii="Arial" w:hAnsi="Arial" w:cs="Arial"/>
                <w:color w:val="FF0000"/>
              </w:rPr>
              <w:t>9</w:t>
            </w:r>
            <w:r>
              <w:rPr>
                <w:rFonts w:ascii="Arial" w:hAnsi="Arial" w:cs="Arial"/>
                <w:color w:val="FF0000"/>
              </w:rPr>
              <w:t>5</w:t>
            </w:r>
            <w:r w:rsidR="00871653" w:rsidRPr="00414D0D">
              <w:rPr>
                <w:rFonts w:ascii="Arial" w:hAnsi="Arial" w:cs="Arial"/>
                <w:color w:val="FF0000"/>
              </w:rPr>
              <w:t>%</w:t>
            </w:r>
          </w:p>
        </w:tc>
        <w:tc>
          <w:tcPr>
            <w:tcW w:w="2268" w:type="dxa"/>
            <w:shd w:val="clear" w:color="auto" w:fill="auto"/>
          </w:tcPr>
          <w:p w14:paraId="0560E286" w14:textId="7A735622" w:rsidR="00871653" w:rsidRPr="008E3D6B" w:rsidRDefault="00871653" w:rsidP="008836AC">
            <w:pPr>
              <w:tabs>
                <w:tab w:val="left" w:pos="567"/>
              </w:tabs>
              <w:spacing w:after="0"/>
              <w:rPr>
                <w:rFonts w:ascii="Arial" w:hAnsi="Arial" w:cs="Arial"/>
                <w:lang w:eastAsia="ja-JP"/>
              </w:rPr>
            </w:pPr>
            <w:r w:rsidRPr="008E3D6B">
              <w:rPr>
                <w:rFonts w:ascii="Arial" w:hAnsi="Arial" w:cs="Arial"/>
                <w:lang w:eastAsia="ja-JP"/>
              </w:rPr>
              <w:t xml:space="preserve">Performance Part: </w:t>
            </w:r>
            <w:r w:rsidR="00414D0D">
              <w:rPr>
                <w:rFonts w:ascii="Arial" w:hAnsi="Arial" w:cs="Arial"/>
                <w:color w:val="00B050"/>
                <w:lang w:eastAsia="ja-JP"/>
              </w:rPr>
              <w:t>35</w:t>
            </w:r>
            <w:r w:rsidR="003F36E3" w:rsidRPr="008E3D6B">
              <w:rPr>
                <w:rFonts w:ascii="Arial" w:hAnsi="Arial" w:cs="Arial"/>
                <w:color w:val="00B050"/>
                <w:lang w:eastAsia="ja-JP"/>
              </w:rPr>
              <w:t>%</w:t>
            </w:r>
          </w:p>
        </w:tc>
        <w:tc>
          <w:tcPr>
            <w:tcW w:w="1694" w:type="dxa"/>
            <w:gridSpan w:val="2"/>
          </w:tcPr>
          <w:p w14:paraId="70DECF59" w14:textId="2F3651C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304614" w:rsidRPr="008836AC" w14:paraId="468432DA" w14:textId="77777777" w:rsidTr="00304614">
        <w:tc>
          <w:tcPr>
            <w:tcW w:w="2751" w:type="dxa"/>
            <w:gridSpan w:val="2"/>
          </w:tcPr>
          <w:p w14:paraId="08F3105B" w14:textId="77777777" w:rsidR="00304614" w:rsidRPr="008836AC" w:rsidRDefault="00304614" w:rsidP="00304614">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7AA47F" w:rsidR="00304614" w:rsidRPr="008836AC" w:rsidRDefault="00304614" w:rsidP="00304614">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304614" w:rsidRPr="008836AC" w14:paraId="5EF9AD31" w14:textId="77777777" w:rsidTr="00304614">
        <w:tc>
          <w:tcPr>
            <w:tcW w:w="1415" w:type="dxa"/>
            <w:vMerge w:val="restart"/>
            <w:vAlign w:val="center"/>
          </w:tcPr>
          <w:p w14:paraId="589FA298" w14:textId="77777777" w:rsidR="00304614" w:rsidRPr="008836AC" w:rsidRDefault="00304614" w:rsidP="0030461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304614" w:rsidRPr="008836AC" w:rsidRDefault="00304614" w:rsidP="00304614">
            <w:pPr>
              <w:tabs>
                <w:tab w:val="left" w:pos="567"/>
              </w:tabs>
              <w:spacing w:after="0"/>
              <w:rPr>
                <w:rFonts w:ascii="Arial" w:hAnsi="Arial" w:cs="Arial"/>
                <w:b/>
              </w:rPr>
            </w:pPr>
            <w:r w:rsidRPr="008836AC">
              <w:rPr>
                <w:rFonts w:ascii="Arial" w:hAnsi="Arial" w:cs="Arial"/>
                <w:b/>
              </w:rPr>
              <w:t>Name</w:t>
            </w:r>
          </w:p>
        </w:tc>
        <w:tc>
          <w:tcPr>
            <w:tcW w:w="7335" w:type="dxa"/>
          </w:tcPr>
          <w:p w14:paraId="127CF618" w14:textId="3F062CD4" w:rsidR="00304614" w:rsidRPr="008836AC" w:rsidRDefault="00304614" w:rsidP="00304614">
            <w:pPr>
              <w:tabs>
                <w:tab w:val="left" w:pos="567"/>
              </w:tabs>
              <w:spacing w:after="0"/>
              <w:rPr>
                <w:rFonts w:ascii="Arial" w:hAnsi="Arial" w:cs="Arial"/>
                <w:lang w:eastAsia="ja-JP"/>
              </w:rPr>
            </w:pPr>
            <w:r w:rsidRPr="001527A9">
              <w:rPr>
                <w:rFonts w:ascii="Arial" w:hAnsi="Arial" w:cs="Arial"/>
                <w:lang w:eastAsia="ja-JP"/>
              </w:rPr>
              <w:t>Zhu, Siting</w:t>
            </w:r>
            <w:r>
              <w:rPr>
                <w:rFonts w:ascii="Arial" w:hAnsi="Arial" w:cs="Arial"/>
                <w:lang w:eastAsia="ja-JP"/>
              </w:rPr>
              <w:t xml:space="preserve">; </w:t>
            </w:r>
            <w:r w:rsidRPr="001527A9">
              <w:rPr>
                <w:rFonts w:ascii="Arial" w:hAnsi="Arial" w:cs="Arial"/>
                <w:lang w:eastAsia="ja-JP"/>
              </w:rPr>
              <w:t xml:space="preserve">Xing, </w:t>
            </w:r>
            <w:proofErr w:type="spellStart"/>
            <w:r w:rsidRPr="001527A9">
              <w:rPr>
                <w:rFonts w:ascii="Arial" w:hAnsi="Arial" w:cs="Arial"/>
                <w:lang w:eastAsia="ja-JP"/>
              </w:rPr>
              <w:t>Jinqiang</w:t>
            </w:r>
            <w:proofErr w:type="spellEnd"/>
          </w:p>
        </w:tc>
      </w:tr>
      <w:tr w:rsidR="00304614" w:rsidRPr="008836AC" w14:paraId="36040647" w14:textId="77777777" w:rsidTr="00304614">
        <w:tc>
          <w:tcPr>
            <w:tcW w:w="1415" w:type="dxa"/>
            <w:vMerge/>
          </w:tcPr>
          <w:p w14:paraId="2B760CAA" w14:textId="77777777" w:rsidR="00304614" w:rsidRPr="008836AC" w:rsidRDefault="00304614" w:rsidP="00304614">
            <w:pPr>
              <w:tabs>
                <w:tab w:val="left" w:pos="567"/>
              </w:tabs>
              <w:rPr>
                <w:rFonts w:ascii="Arial" w:hAnsi="Arial" w:cs="Arial"/>
                <w:b/>
              </w:rPr>
            </w:pPr>
          </w:p>
        </w:tc>
        <w:tc>
          <w:tcPr>
            <w:tcW w:w="1336" w:type="dxa"/>
          </w:tcPr>
          <w:p w14:paraId="6AD0A3C2" w14:textId="77777777" w:rsidR="00304614" w:rsidRPr="008836AC" w:rsidRDefault="00304614" w:rsidP="0030461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D44764F" w:rsidR="00304614" w:rsidRPr="008836AC" w:rsidRDefault="00304614" w:rsidP="00304614">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304614" w:rsidRPr="008836AC" w14:paraId="588EE5C8" w14:textId="77777777" w:rsidTr="00304614">
        <w:tc>
          <w:tcPr>
            <w:tcW w:w="1415" w:type="dxa"/>
            <w:vMerge/>
          </w:tcPr>
          <w:p w14:paraId="5371B18D" w14:textId="77777777" w:rsidR="00304614" w:rsidRPr="008836AC" w:rsidRDefault="00304614" w:rsidP="00304614">
            <w:pPr>
              <w:tabs>
                <w:tab w:val="left" w:pos="567"/>
              </w:tabs>
              <w:rPr>
                <w:rFonts w:ascii="Arial" w:hAnsi="Arial" w:cs="Arial"/>
                <w:b/>
              </w:rPr>
            </w:pPr>
          </w:p>
        </w:tc>
        <w:tc>
          <w:tcPr>
            <w:tcW w:w="1336" w:type="dxa"/>
          </w:tcPr>
          <w:p w14:paraId="4BB54D4E" w14:textId="77777777" w:rsidR="00304614" w:rsidRPr="008836AC" w:rsidRDefault="00304614" w:rsidP="00304614">
            <w:pPr>
              <w:tabs>
                <w:tab w:val="left" w:pos="567"/>
              </w:tabs>
              <w:spacing w:after="0"/>
              <w:rPr>
                <w:rFonts w:ascii="Arial" w:hAnsi="Arial" w:cs="Arial"/>
                <w:b/>
              </w:rPr>
            </w:pPr>
            <w:r w:rsidRPr="008836AC">
              <w:rPr>
                <w:rFonts w:ascii="Arial" w:hAnsi="Arial" w:cs="Arial"/>
                <w:b/>
              </w:rPr>
              <w:t>Email</w:t>
            </w:r>
          </w:p>
        </w:tc>
        <w:tc>
          <w:tcPr>
            <w:tcW w:w="7335" w:type="dxa"/>
          </w:tcPr>
          <w:p w14:paraId="0563966F" w14:textId="4B51335C" w:rsidR="00304614" w:rsidRPr="008836AC" w:rsidRDefault="00231CA6" w:rsidP="00304614">
            <w:pPr>
              <w:tabs>
                <w:tab w:val="left" w:pos="567"/>
              </w:tabs>
              <w:spacing w:after="0"/>
              <w:rPr>
                <w:rFonts w:ascii="Arial" w:hAnsi="Arial" w:cs="Arial"/>
              </w:rPr>
            </w:pPr>
            <w:hyperlink r:id="rId8" w:history="1">
              <w:r w:rsidR="00304614" w:rsidRPr="00A945D5">
                <w:rPr>
                  <w:rStyle w:val="af"/>
                  <w:rFonts w:ascii="Arial" w:hAnsi="Arial" w:cs="Arial"/>
                </w:rPr>
                <w:t>zhusiting@caict.ac.cn</w:t>
              </w:r>
            </w:hyperlink>
            <w:r w:rsidR="00304614">
              <w:rPr>
                <w:rFonts w:ascii="Arial" w:hAnsi="Arial" w:cs="Arial"/>
              </w:rPr>
              <w:t xml:space="preserve"> </w:t>
            </w:r>
            <w:hyperlink r:id="rId9" w:history="1">
              <w:r w:rsidR="00304614" w:rsidRPr="00A945D5">
                <w:rPr>
                  <w:rStyle w:val="af"/>
                  <w:rFonts w:ascii="Arial" w:hAnsi="Arial" w:cs="Arial"/>
                </w:rPr>
                <w:t>xingjinqiang@oppo.com</w:t>
              </w:r>
            </w:hyperlink>
            <w:r w:rsidR="00304614">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E466EDF" w:rsidR="00D22398" w:rsidRPr="008836AC" w:rsidRDefault="00C21339" w:rsidP="00C4666A">
            <w:pPr>
              <w:pStyle w:val="TAL"/>
              <w:jc w:val="center"/>
              <w:rPr>
                <w:color w:val="FF0000"/>
                <w:lang w:eastAsia="ja-JP"/>
              </w:rPr>
            </w:pPr>
            <w:r w:rsidRPr="00D2254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17577F6E" w:rsidR="00701410" w:rsidRDefault="00701410" w:rsidP="00701410">
      <w:pPr>
        <w:pStyle w:val="4"/>
        <w:rPr>
          <w:lang w:eastAsia="ja-JP"/>
        </w:rPr>
      </w:pPr>
      <w:r>
        <w:rPr>
          <w:lang w:eastAsia="ja-JP"/>
        </w:rPr>
        <w:t>2.4.1</w:t>
      </w:r>
      <w:r>
        <w:rPr>
          <w:lang w:eastAsia="ja-JP"/>
        </w:rPr>
        <w:tab/>
        <w:t>Agreements</w:t>
      </w:r>
    </w:p>
    <w:p w14:paraId="31A6B23F" w14:textId="77777777" w:rsidR="00F93EB5" w:rsidRPr="00B85A22" w:rsidRDefault="00F93EB5" w:rsidP="00F93EB5">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101</w:t>
      </w:r>
      <w:r w:rsidRPr="00B85A22">
        <w:rPr>
          <w:rFonts w:eastAsia="Yu Mincho"/>
          <w:b/>
          <w:bCs/>
          <w:u w:val="single"/>
          <w:lang w:eastAsia="ja-JP"/>
        </w:rPr>
        <w:t>-</w:t>
      </w:r>
      <w:r>
        <w:rPr>
          <w:rFonts w:eastAsia="Yu Mincho"/>
          <w:b/>
          <w:bCs/>
          <w:u w:val="single"/>
          <w:lang w:eastAsia="ja-JP"/>
        </w:rPr>
        <w:t>bis-</w:t>
      </w:r>
      <w:r w:rsidRPr="00B85A22">
        <w:rPr>
          <w:rFonts w:eastAsia="Yu Mincho"/>
          <w:b/>
          <w:bCs/>
          <w:u w:val="single"/>
          <w:lang w:eastAsia="ja-JP"/>
        </w:rPr>
        <w:t>e (</w:t>
      </w:r>
      <w:r>
        <w:rPr>
          <w:rFonts w:eastAsia="Yu Mincho"/>
          <w:b/>
          <w:bCs/>
          <w:u w:val="single"/>
          <w:lang w:eastAsia="ja-JP"/>
        </w:rPr>
        <w:t>Jan</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6310F10D" w14:textId="77777777" w:rsidR="00F93EB5" w:rsidRPr="001F458E"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1BFC7B95" w14:textId="532F4E65" w:rsidR="00F93EB5" w:rsidRPr="00DB303A" w:rsidRDefault="00F93EB5" w:rsidP="00F93EB5">
      <w:pPr>
        <w:pStyle w:val="aff7"/>
        <w:numPr>
          <w:ilvl w:val="0"/>
          <w:numId w:val="22"/>
        </w:numPr>
        <w:spacing w:line="360" w:lineRule="auto"/>
        <w:ind w:leftChars="200" w:left="961" w:hanging="561"/>
        <w:rPr>
          <w:rFonts w:eastAsia="Yu Mincho"/>
        </w:rPr>
      </w:pPr>
      <w:r w:rsidRPr="00DB303A">
        <w:rPr>
          <w:rFonts w:ascii="Times New Roman" w:eastAsia="Yu Mincho" w:hAnsi="Times New Roman"/>
          <w:kern w:val="0"/>
          <w:sz w:val="20"/>
          <w:szCs w:val="20"/>
          <w:lang w:val="en-GB"/>
        </w:rPr>
        <w:t>WF on NR MIMO OTA was approved [</w:t>
      </w:r>
      <w:r w:rsidR="00DB303A" w:rsidRPr="00DB303A">
        <w:rPr>
          <w:rFonts w:ascii="Times New Roman" w:eastAsia="Yu Mincho" w:hAnsi="Times New Roman"/>
          <w:kern w:val="0"/>
          <w:sz w:val="20"/>
          <w:szCs w:val="20"/>
          <w:lang w:val="en-GB"/>
        </w:rPr>
        <w:t>2</w:t>
      </w:r>
      <w:r w:rsidRPr="00DB303A">
        <w:rPr>
          <w:rFonts w:ascii="Times New Roman" w:eastAsia="Yu Mincho" w:hAnsi="Times New Roman"/>
          <w:kern w:val="0"/>
          <w:sz w:val="20"/>
          <w:szCs w:val="20"/>
          <w:lang w:val="en-GB"/>
        </w:rPr>
        <w:t>]</w:t>
      </w:r>
    </w:p>
    <w:p w14:paraId="401DC045" w14:textId="58DF4EDC" w:rsidR="00F93EB5" w:rsidRPr="00DB303A"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3GPP TS 38.151 v0.7.0 was approved [</w:t>
      </w:r>
      <w:r w:rsidR="00DB303A" w:rsidRPr="00DB303A">
        <w:rPr>
          <w:rFonts w:ascii="Times New Roman" w:eastAsia="Yu Mincho" w:hAnsi="Times New Roman"/>
          <w:kern w:val="0"/>
          <w:sz w:val="20"/>
          <w:szCs w:val="20"/>
          <w:lang w:val="en-GB"/>
        </w:rPr>
        <w:t>3</w:t>
      </w:r>
      <w:r w:rsidRPr="00DB303A">
        <w:rPr>
          <w:rFonts w:ascii="Times New Roman" w:eastAsia="Yu Mincho" w:hAnsi="Times New Roman"/>
          <w:kern w:val="0"/>
          <w:sz w:val="20"/>
          <w:szCs w:val="20"/>
          <w:lang w:val="en-GB"/>
        </w:rPr>
        <w:t xml:space="preserve">] </w:t>
      </w:r>
    </w:p>
    <w:p w14:paraId="21489790" w14:textId="09E1236B" w:rsidR="00456576" w:rsidRPr="00DB303A" w:rsidRDefault="00456576" w:rsidP="00456576">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 xml:space="preserve">Framework for FR1 MIMO OTA lab alignment activity </w:t>
      </w:r>
      <w:bookmarkStart w:id="1" w:name="OLE_LINK10"/>
      <w:r w:rsidRPr="00DB303A">
        <w:rPr>
          <w:rFonts w:ascii="Times New Roman" w:eastAsia="Yu Mincho" w:hAnsi="Times New Roman"/>
          <w:kern w:val="0"/>
          <w:sz w:val="20"/>
          <w:szCs w:val="20"/>
          <w:lang w:val="en-GB"/>
        </w:rPr>
        <w:t>was approved [</w:t>
      </w:r>
      <w:r w:rsidR="00DB303A" w:rsidRPr="00DB303A">
        <w:rPr>
          <w:rFonts w:ascii="Times New Roman" w:eastAsia="Yu Mincho" w:hAnsi="Times New Roman"/>
          <w:kern w:val="0"/>
          <w:sz w:val="20"/>
          <w:szCs w:val="20"/>
          <w:lang w:val="en-GB"/>
        </w:rPr>
        <w:t>8</w:t>
      </w:r>
      <w:r w:rsidRPr="00DB303A">
        <w:rPr>
          <w:rFonts w:ascii="Times New Roman" w:eastAsia="Yu Mincho" w:hAnsi="Times New Roman"/>
          <w:kern w:val="0"/>
          <w:sz w:val="20"/>
          <w:szCs w:val="20"/>
          <w:lang w:val="en-GB"/>
        </w:rPr>
        <w:t>]</w:t>
      </w:r>
      <w:bookmarkEnd w:id="1"/>
    </w:p>
    <w:p w14:paraId="78EB3A76" w14:textId="08F31DA9" w:rsidR="00456576" w:rsidRPr="00DB303A" w:rsidRDefault="00456576" w:rsidP="00456576">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Proposal for MU budget of FR1 MIMO OTA</w:t>
      </w:r>
      <w:r w:rsidR="00DB303A" w:rsidRPr="00DB303A">
        <w:rPr>
          <w:rFonts w:ascii="Times New Roman" w:eastAsia="Yu Mincho" w:hAnsi="Times New Roman"/>
          <w:kern w:val="0"/>
          <w:sz w:val="20"/>
          <w:szCs w:val="20"/>
          <w:lang w:val="en-GB"/>
        </w:rPr>
        <w:t xml:space="preserve"> was approved [16]</w:t>
      </w:r>
    </w:p>
    <w:p w14:paraId="3EA2760E" w14:textId="6AA34942" w:rsidR="004C0E62" w:rsidRPr="00DB303A" w:rsidRDefault="00EE3EF2"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Illustration of Device Orientations for Select Test Points was approved [</w:t>
      </w:r>
      <w:r w:rsidR="00DB303A" w:rsidRPr="00DB303A">
        <w:rPr>
          <w:rFonts w:ascii="Times New Roman" w:eastAsia="Yu Mincho" w:hAnsi="Times New Roman"/>
          <w:kern w:val="0"/>
          <w:sz w:val="20"/>
          <w:szCs w:val="20"/>
          <w:lang w:val="en-GB"/>
        </w:rPr>
        <w:t>5</w:t>
      </w:r>
      <w:r w:rsidRPr="00DB303A">
        <w:rPr>
          <w:rFonts w:ascii="Times New Roman" w:eastAsia="Yu Mincho" w:hAnsi="Times New Roman"/>
          <w:kern w:val="0"/>
          <w:sz w:val="20"/>
          <w:szCs w:val="20"/>
          <w:lang w:val="en-GB"/>
        </w:rPr>
        <w:t>]</w:t>
      </w:r>
    </w:p>
    <w:p w14:paraId="1CBFE182" w14:textId="153E4B96" w:rsidR="00EE3EF2" w:rsidRPr="00DB303A" w:rsidRDefault="00EE3EF2"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TP to TS38.151 on FR1 Spatial Channel Model Validation was approved [</w:t>
      </w:r>
      <w:r w:rsidR="00DB303A" w:rsidRPr="00DB303A">
        <w:rPr>
          <w:rFonts w:ascii="Times New Roman" w:eastAsia="Yu Mincho" w:hAnsi="Times New Roman"/>
          <w:kern w:val="0"/>
          <w:sz w:val="20"/>
          <w:szCs w:val="20"/>
          <w:lang w:val="en-GB"/>
        </w:rPr>
        <w:t>6</w:t>
      </w:r>
      <w:r w:rsidRPr="00DB303A">
        <w:rPr>
          <w:rFonts w:ascii="Times New Roman" w:eastAsia="Yu Mincho" w:hAnsi="Times New Roman"/>
          <w:kern w:val="0"/>
          <w:sz w:val="20"/>
          <w:szCs w:val="20"/>
          <w:lang w:val="en-GB"/>
        </w:rPr>
        <w:t>]</w:t>
      </w:r>
    </w:p>
    <w:p w14:paraId="510DDA4D" w14:textId="5028B52E" w:rsidR="00456576" w:rsidRPr="00DB303A" w:rsidRDefault="00456576"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TP on TS 38.151 for test parameters of FR2 performance was approved [</w:t>
      </w:r>
      <w:r w:rsidR="00DB303A" w:rsidRPr="00DB303A">
        <w:rPr>
          <w:rFonts w:ascii="Times New Roman" w:eastAsia="Yu Mincho" w:hAnsi="Times New Roman"/>
          <w:kern w:val="0"/>
          <w:sz w:val="20"/>
          <w:szCs w:val="20"/>
          <w:lang w:val="en-GB"/>
        </w:rPr>
        <w:t>18</w:t>
      </w:r>
      <w:r w:rsidRPr="00DB303A">
        <w:rPr>
          <w:rFonts w:ascii="Times New Roman" w:eastAsia="Yu Mincho" w:hAnsi="Times New Roman"/>
          <w:kern w:val="0"/>
          <w:sz w:val="20"/>
          <w:szCs w:val="20"/>
          <w:lang w:val="en-GB"/>
        </w:rPr>
        <w:t>]</w:t>
      </w:r>
    </w:p>
    <w:p w14:paraId="1E4D55D0" w14:textId="672D607F" w:rsidR="00456576" w:rsidRPr="00DB303A" w:rsidRDefault="00456576" w:rsidP="00456576">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DB303A">
        <w:rPr>
          <w:rFonts w:ascii="Times New Roman" w:eastAsia="Yu Mincho" w:hAnsi="Times New Roman"/>
          <w:kern w:val="0"/>
          <w:sz w:val="20"/>
          <w:szCs w:val="20"/>
          <w:lang w:val="en-GB"/>
        </w:rPr>
        <w:t>TP to TS38.151 on FR2 maximum downlink power and test procedure was approved [</w:t>
      </w:r>
      <w:r w:rsidR="00DB303A" w:rsidRPr="00DB303A">
        <w:rPr>
          <w:rFonts w:ascii="Times New Roman" w:eastAsia="Yu Mincho" w:hAnsi="Times New Roman"/>
          <w:kern w:val="0"/>
          <w:sz w:val="20"/>
          <w:szCs w:val="20"/>
          <w:lang w:val="en-GB"/>
        </w:rPr>
        <w:t>20</w:t>
      </w:r>
      <w:r w:rsidRPr="00DB303A">
        <w:rPr>
          <w:rFonts w:ascii="Times New Roman" w:eastAsia="Yu Mincho" w:hAnsi="Times New Roman"/>
          <w:kern w:val="0"/>
          <w:sz w:val="20"/>
          <w:szCs w:val="20"/>
          <w:lang w:val="en-GB"/>
        </w:rPr>
        <w:t>]</w:t>
      </w:r>
    </w:p>
    <w:p w14:paraId="7319B777" w14:textId="77777777" w:rsidR="00F93EB5" w:rsidRPr="008C2093"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8C2093">
        <w:rPr>
          <w:rFonts w:ascii="Times New Roman" w:eastAsia="Yu Mincho" w:hAnsi="Times New Roman"/>
          <w:kern w:val="0"/>
          <w:sz w:val="20"/>
          <w:szCs w:val="20"/>
          <w:u w:val="single"/>
          <w:lang w:val="en-GB"/>
        </w:rPr>
        <w:t>FR1 channel model validation</w:t>
      </w:r>
    </w:p>
    <w:p w14:paraId="3CA04EC9" w14:textId="77777777" w:rsidR="00F93EB5" w:rsidRPr="008C2093"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9567BB">
        <w:rPr>
          <w:rFonts w:ascii="Times New Roman" w:eastAsia="Yu Mincho" w:hAnsi="Times New Roman"/>
          <w:kern w:val="0"/>
          <w:sz w:val="20"/>
          <w:szCs w:val="20"/>
          <w:lang w:val="en-GB"/>
        </w:rPr>
        <w:t xml:space="preserve">PDP reference for FR1 CDL-C </w:t>
      </w:r>
      <w:proofErr w:type="spellStart"/>
      <w:r w:rsidRPr="009567BB">
        <w:rPr>
          <w:rFonts w:ascii="Times New Roman" w:eastAsia="Yu Mincho" w:hAnsi="Times New Roman"/>
          <w:kern w:val="0"/>
          <w:sz w:val="20"/>
          <w:szCs w:val="20"/>
          <w:lang w:val="en-GB"/>
        </w:rPr>
        <w:t>UMa</w:t>
      </w:r>
      <w:proofErr w:type="spellEnd"/>
      <w:r w:rsidRPr="009567BB">
        <w:rPr>
          <w:rFonts w:ascii="Times New Roman" w:eastAsia="Yu Mincho" w:hAnsi="Times New Roman"/>
          <w:kern w:val="0"/>
          <w:sz w:val="20"/>
          <w:szCs w:val="20"/>
          <w:lang w:val="en-GB"/>
        </w:rPr>
        <w:t xml:space="preserve"> channel model validation</w:t>
      </w:r>
    </w:p>
    <w:p w14:paraId="6CFB46EA" w14:textId="77777777" w:rsidR="00F93EB5" w:rsidRPr="008C2093"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8C2093">
        <w:rPr>
          <w:rFonts w:ascii="Times New Roman" w:eastAsiaTheme="minorEastAsia" w:hAnsi="Times New Roman"/>
          <w:kern w:val="0"/>
          <w:sz w:val="20"/>
          <w:szCs w:val="20"/>
          <w:lang w:eastAsia="zh-CN"/>
        </w:rPr>
        <w:t>Adopt the approach in R4-2118587 to generate the PDP reference values, the detailed reference values of CDL-C Uma are listed:</w:t>
      </w:r>
    </w:p>
    <w:p w14:paraId="7EDC6D4C" w14:textId="77777777" w:rsidR="00F93EB5" w:rsidRPr="009567BB" w:rsidRDefault="00F93EB5" w:rsidP="00F93EB5">
      <w:pPr>
        <w:pStyle w:val="aff7"/>
        <w:widowControl/>
        <w:numPr>
          <w:ilvl w:val="0"/>
          <w:numId w:val="23"/>
        </w:numPr>
        <w:overflowPunct w:val="0"/>
        <w:autoSpaceDE w:val="0"/>
        <w:autoSpaceDN w:val="0"/>
        <w:adjustRightInd w:val="0"/>
        <w:spacing w:after="120"/>
        <w:ind w:leftChars="0" w:left="360"/>
        <w:jc w:val="center"/>
        <w:textAlignment w:val="baseline"/>
        <w:rPr>
          <w:sz w:val="20"/>
          <w:lang w:eastAsia="zh-CN"/>
        </w:rPr>
      </w:pPr>
      <w:r w:rsidRPr="009567BB">
        <w:rPr>
          <w:sz w:val="20"/>
          <w:lang w:eastAsia="zh-CN"/>
        </w:rPr>
        <w:t>2.45GHz Beam1</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992"/>
        <w:gridCol w:w="1138"/>
      </w:tblGrid>
      <w:tr w:rsidR="00F93EB5" w:rsidRPr="009567BB" w14:paraId="39643C7C" w14:textId="77777777" w:rsidTr="00586E16">
        <w:trPr>
          <w:trHeight w:val="300"/>
          <w:jc w:val="center"/>
        </w:trPr>
        <w:tc>
          <w:tcPr>
            <w:tcW w:w="2474" w:type="dxa"/>
            <w:shd w:val="clear" w:color="auto" w:fill="auto"/>
            <w:noWrap/>
            <w:vAlign w:val="center"/>
            <w:hideMark/>
          </w:tcPr>
          <w:p w14:paraId="695A0B32" w14:textId="77777777" w:rsidR="00F93EB5" w:rsidRPr="009567BB" w:rsidRDefault="00F93EB5" w:rsidP="00586E16">
            <w:pPr>
              <w:spacing w:after="0"/>
              <w:jc w:val="center"/>
              <w:rPr>
                <w:b/>
                <w:bCs/>
                <w:sz w:val="18"/>
                <w:szCs w:val="18"/>
                <w:lang w:val="en-US" w:eastAsia="zh-CN"/>
              </w:rPr>
            </w:pPr>
            <w:r w:rsidRPr="009567BB">
              <w:rPr>
                <w:rFonts w:hint="eastAsia"/>
                <w:b/>
                <w:bCs/>
                <w:sz w:val="18"/>
                <w:szCs w:val="18"/>
                <w:lang w:val="en-US" w:eastAsia="zh-CN"/>
              </w:rPr>
              <w:t>C</w:t>
            </w:r>
            <w:r w:rsidRPr="009567BB">
              <w:rPr>
                <w:b/>
                <w:bCs/>
                <w:sz w:val="18"/>
                <w:szCs w:val="18"/>
                <w:lang w:val="en-US" w:eastAsia="zh-CN"/>
              </w:rPr>
              <w:t>ombined Clusters index</w:t>
            </w:r>
          </w:p>
        </w:tc>
        <w:tc>
          <w:tcPr>
            <w:tcW w:w="992" w:type="dxa"/>
            <w:shd w:val="clear" w:color="auto" w:fill="auto"/>
            <w:noWrap/>
            <w:vAlign w:val="center"/>
            <w:hideMark/>
          </w:tcPr>
          <w:p w14:paraId="3E6C707B"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Delay(ns)</w:t>
            </w:r>
          </w:p>
        </w:tc>
        <w:tc>
          <w:tcPr>
            <w:tcW w:w="1138" w:type="dxa"/>
            <w:shd w:val="clear" w:color="auto" w:fill="auto"/>
            <w:noWrap/>
            <w:vAlign w:val="center"/>
            <w:hideMark/>
          </w:tcPr>
          <w:p w14:paraId="6123E710"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Power(dB)</w:t>
            </w:r>
          </w:p>
        </w:tc>
      </w:tr>
      <w:tr w:rsidR="00F93EB5" w:rsidRPr="009567BB" w14:paraId="422C8C02" w14:textId="77777777" w:rsidTr="00586E16">
        <w:trPr>
          <w:trHeight w:val="300"/>
          <w:jc w:val="center"/>
        </w:trPr>
        <w:tc>
          <w:tcPr>
            <w:tcW w:w="2474" w:type="dxa"/>
            <w:shd w:val="clear" w:color="auto" w:fill="auto"/>
            <w:noWrap/>
            <w:vAlign w:val="center"/>
            <w:hideMark/>
          </w:tcPr>
          <w:p w14:paraId="55713B8F" w14:textId="77777777" w:rsidR="00F93EB5" w:rsidRPr="009567BB" w:rsidRDefault="00F93EB5" w:rsidP="00586E16">
            <w:pPr>
              <w:spacing w:after="0"/>
              <w:jc w:val="center"/>
              <w:rPr>
                <w:sz w:val="18"/>
                <w:szCs w:val="18"/>
                <w:lang w:val="en-US" w:eastAsia="zh-CN"/>
              </w:rPr>
            </w:pPr>
            <w:r w:rsidRPr="009567BB">
              <w:rPr>
                <w:sz w:val="18"/>
                <w:szCs w:val="18"/>
                <w:lang w:val="en-US" w:eastAsia="zh-CN"/>
              </w:rPr>
              <w:t>1</w:t>
            </w:r>
          </w:p>
        </w:tc>
        <w:tc>
          <w:tcPr>
            <w:tcW w:w="992" w:type="dxa"/>
            <w:shd w:val="clear" w:color="auto" w:fill="auto"/>
            <w:noWrap/>
            <w:vAlign w:val="center"/>
            <w:hideMark/>
          </w:tcPr>
          <w:p w14:paraId="7406C6F8" w14:textId="77777777" w:rsidR="00F93EB5" w:rsidRPr="009567BB" w:rsidRDefault="00F93EB5" w:rsidP="00586E16">
            <w:pPr>
              <w:spacing w:after="0"/>
              <w:jc w:val="center"/>
              <w:rPr>
                <w:sz w:val="18"/>
                <w:szCs w:val="18"/>
                <w:lang w:val="en-US" w:eastAsia="zh-CN"/>
              </w:rPr>
            </w:pPr>
            <w:r w:rsidRPr="009567BB">
              <w:rPr>
                <w:sz w:val="18"/>
                <w:szCs w:val="18"/>
                <w:lang w:val="en-US" w:eastAsia="zh-CN"/>
              </w:rPr>
              <w:t>0</w:t>
            </w:r>
          </w:p>
        </w:tc>
        <w:tc>
          <w:tcPr>
            <w:tcW w:w="1138" w:type="dxa"/>
            <w:shd w:val="clear" w:color="auto" w:fill="auto"/>
            <w:noWrap/>
            <w:vAlign w:val="center"/>
            <w:hideMark/>
          </w:tcPr>
          <w:p w14:paraId="430C191F" w14:textId="77777777" w:rsidR="00F93EB5" w:rsidRPr="009567BB" w:rsidRDefault="00F93EB5" w:rsidP="00586E16">
            <w:pPr>
              <w:spacing w:after="0"/>
              <w:jc w:val="center"/>
              <w:rPr>
                <w:sz w:val="18"/>
                <w:szCs w:val="18"/>
                <w:lang w:val="en-US" w:eastAsia="zh-CN"/>
              </w:rPr>
            </w:pPr>
            <w:r w:rsidRPr="009567BB">
              <w:rPr>
                <w:sz w:val="18"/>
                <w:szCs w:val="18"/>
                <w:lang w:val="en-US" w:eastAsia="zh-CN"/>
              </w:rPr>
              <w:t>-34.3</w:t>
            </w:r>
          </w:p>
        </w:tc>
      </w:tr>
      <w:tr w:rsidR="00F93EB5" w:rsidRPr="009567BB" w14:paraId="4AB4D213" w14:textId="77777777" w:rsidTr="00586E16">
        <w:trPr>
          <w:trHeight w:val="300"/>
          <w:jc w:val="center"/>
        </w:trPr>
        <w:tc>
          <w:tcPr>
            <w:tcW w:w="2474" w:type="dxa"/>
            <w:shd w:val="clear" w:color="000000" w:fill="EDEDED"/>
            <w:noWrap/>
            <w:vAlign w:val="center"/>
            <w:hideMark/>
          </w:tcPr>
          <w:p w14:paraId="42040916" w14:textId="77777777" w:rsidR="00F93EB5" w:rsidRPr="009567BB" w:rsidRDefault="00F93EB5" w:rsidP="00586E16">
            <w:pPr>
              <w:spacing w:after="0"/>
              <w:jc w:val="center"/>
              <w:rPr>
                <w:sz w:val="18"/>
                <w:szCs w:val="18"/>
                <w:lang w:val="en-US" w:eastAsia="zh-CN"/>
              </w:rPr>
            </w:pPr>
            <w:r w:rsidRPr="009567BB">
              <w:rPr>
                <w:sz w:val="18"/>
                <w:szCs w:val="18"/>
                <w:lang w:val="en-US" w:eastAsia="zh-CN"/>
              </w:rPr>
              <w:t>2</w:t>
            </w:r>
            <w:r w:rsidRPr="009567BB">
              <w:rPr>
                <w:rFonts w:hint="eastAsia"/>
                <w:sz w:val="18"/>
                <w:szCs w:val="18"/>
                <w:lang w:val="en-US" w:eastAsia="zh-CN"/>
              </w:rPr>
              <w:t>-</w:t>
            </w:r>
            <w:r w:rsidRPr="009567BB">
              <w:rPr>
                <w:sz w:val="18"/>
                <w:szCs w:val="18"/>
                <w:lang w:val="en-US" w:eastAsia="zh-CN"/>
              </w:rPr>
              <w:t>5</w:t>
            </w:r>
          </w:p>
        </w:tc>
        <w:tc>
          <w:tcPr>
            <w:tcW w:w="992" w:type="dxa"/>
            <w:shd w:val="clear" w:color="000000" w:fill="EDEDED"/>
            <w:noWrap/>
            <w:vAlign w:val="center"/>
            <w:hideMark/>
          </w:tcPr>
          <w:p w14:paraId="2FDD5B19" w14:textId="77777777" w:rsidR="00F93EB5" w:rsidRPr="009567BB" w:rsidRDefault="00F93EB5" w:rsidP="00586E16">
            <w:pPr>
              <w:spacing w:after="0"/>
              <w:jc w:val="center"/>
              <w:rPr>
                <w:sz w:val="18"/>
                <w:szCs w:val="18"/>
                <w:lang w:val="en-US" w:eastAsia="zh-CN"/>
              </w:rPr>
            </w:pPr>
            <w:r w:rsidRPr="009567BB">
              <w:rPr>
                <w:sz w:val="18"/>
                <w:szCs w:val="18"/>
                <w:lang w:val="en-US" w:eastAsia="zh-CN"/>
              </w:rPr>
              <w:t>80</w:t>
            </w:r>
          </w:p>
        </w:tc>
        <w:tc>
          <w:tcPr>
            <w:tcW w:w="1138" w:type="dxa"/>
            <w:shd w:val="clear" w:color="000000" w:fill="EDEDED"/>
            <w:noWrap/>
            <w:vAlign w:val="center"/>
            <w:hideMark/>
          </w:tcPr>
          <w:p w14:paraId="59FC9A35" w14:textId="77777777" w:rsidR="00F93EB5" w:rsidRPr="009567BB" w:rsidRDefault="00F93EB5" w:rsidP="00586E16">
            <w:pPr>
              <w:spacing w:after="0"/>
              <w:jc w:val="center"/>
              <w:rPr>
                <w:sz w:val="18"/>
                <w:szCs w:val="18"/>
                <w:lang w:val="en-US" w:eastAsia="zh-CN"/>
              </w:rPr>
            </w:pPr>
            <w:r w:rsidRPr="009567BB">
              <w:rPr>
                <w:sz w:val="18"/>
                <w:szCs w:val="18"/>
                <w:lang w:val="en-US" w:eastAsia="zh-CN"/>
              </w:rPr>
              <w:t>-19.5</w:t>
            </w:r>
          </w:p>
        </w:tc>
      </w:tr>
      <w:tr w:rsidR="00F93EB5" w:rsidRPr="009567BB" w14:paraId="04E2E69D" w14:textId="77777777" w:rsidTr="00586E16">
        <w:trPr>
          <w:trHeight w:val="300"/>
          <w:jc w:val="center"/>
        </w:trPr>
        <w:tc>
          <w:tcPr>
            <w:tcW w:w="2474" w:type="dxa"/>
            <w:shd w:val="clear" w:color="000000" w:fill="DEEAF6"/>
            <w:noWrap/>
            <w:vAlign w:val="center"/>
            <w:hideMark/>
          </w:tcPr>
          <w:p w14:paraId="15EBEF2F" w14:textId="77777777" w:rsidR="00F93EB5" w:rsidRPr="009567BB" w:rsidRDefault="00F93EB5" w:rsidP="00586E16">
            <w:pPr>
              <w:spacing w:after="0"/>
              <w:jc w:val="center"/>
              <w:rPr>
                <w:sz w:val="18"/>
                <w:szCs w:val="18"/>
                <w:lang w:val="en-US" w:eastAsia="zh-CN"/>
              </w:rPr>
            </w:pPr>
            <w:r w:rsidRPr="009567BB">
              <w:rPr>
                <w:sz w:val="18"/>
                <w:szCs w:val="18"/>
                <w:lang w:val="en-US" w:eastAsia="zh-CN"/>
              </w:rPr>
              <w:t>6</w:t>
            </w:r>
            <w:r w:rsidRPr="009567BB">
              <w:rPr>
                <w:rFonts w:hint="eastAsia"/>
                <w:sz w:val="18"/>
                <w:szCs w:val="18"/>
                <w:lang w:val="en-US" w:eastAsia="zh-CN"/>
              </w:rPr>
              <w:t>-</w:t>
            </w:r>
            <w:r w:rsidRPr="009567BB">
              <w:rPr>
                <w:sz w:val="18"/>
                <w:szCs w:val="18"/>
                <w:lang w:val="en-US" w:eastAsia="zh-CN"/>
              </w:rPr>
              <w:t>8</w:t>
            </w:r>
          </w:p>
        </w:tc>
        <w:tc>
          <w:tcPr>
            <w:tcW w:w="992" w:type="dxa"/>
            <w:shd w:val="clear" w:color="000000" w:fill="DEEAF6"/>
            <w:noWrap/>
            <w:vAlign w:val="center"/>
            <w:hideMark/>
          </w:tcPr>
          <w:p w14:paraId="17438E1B" w14:textId="77777777" w:rsidR="00F93EB5" w:rsidRPr="009567BB" w:rsidRDefault="00F93EB5" w:rsidP="00586E16">
            <w:pPr>
              <w:spacing w:after="0"/>
              <w:jc w:val="center"/>
              <w:rPr>
                <w:sz w:val="18"/>
                <w:szCs w:val="18"/>
                <w:lang w:val="en-US" w:eastAsia="zh-CN"/>
              </w:rPr>
            </w:pPr>
            <w:r w:rsidRPr="009567BB">
              <w:rPr>
                <w:sz w:val="18"/>
                <w:szCs w:val="18"/>
                <w:lang w:val="en-US" w:eastAsia="zh-CN"/>
              </w:rPr>
              <w:t>235</w:t>
            </w:r>
          </w:p>
        </w:tc>
        <w:tc>
          <w:tcPr>
            <w:tcW w:w="1138" w:type="dxa"/>
            <w:shd w:val="clear" w:color="000000" w:fill="DEEAF6"/>
            <w:noWrap/>
            <w:vAlign w:val="center"/>
            <w:hideMark/>
          </w:tcPr>
          <w:p w14:paraId="15AF65D9" w14:textId="77777777" w:rsidR="00F93EB5" w:rsidRPr="009567BB" w:rsidRDefault="00F93EB5" w:rsidP="00586E16">
            <w:pPr>
              <w:spacing w:after="0"/>
              <w:jc w:val="center"/>
              <w:rPr>
                <w:sz w:val="18"/>
                <w:szCs w:val="18"/>
                <w:lang w:val="en-US" w:eastAsia="zh-CN"/>
              </w:rPr>
            </w:pPr>
            <w:r w:rsidRPr="009567BB">
              <w:rPr>
                <w:sz w:val="18"/>
                <w:szCs w:val="18"/>
                <w:lang w:val="en-US" w:eastAsia="zh-CN"/>
              </w:rPr>
              <w:t>0.0</w:t>
            </w:r>
          </w:p>
        </w:tc>
      </w:tr>
      <w:tr w:rsidR="00F93EB5" w:rsidRPr="009567BB" w14:paraId="343547E9" w14:textId="77777777" w:rsidTr="00586E16">
        <w:trPr>
          <w:trHeight w:val="300"/>
          <w:jc w:val="center"/>
        </w:trPr>
        <w:tc>
          <w:tcPr>
            <w:tcW w:w="2474" w:type="dxa"/>
            <w:shd w:val="clear" w:color="000000" w:fill="E2EFD9"/>
            <w:noWrap/>
            <w:vAlign w:val="center"/>
            <w:hideMark/>
          </w:tcPr>
          <w:p w14:paraId="0FB5D208" w14:textId="77777777" w:rsidR="00F93EB5" w:rsidRPr="009567BB" w:rsidRDefault="00F93EB5" w:rsidP="00586E16">
            <w:pPr>
              <w:spacing w:after="0"/>
              <w:jc w:val="center"/>
              <w:rPr>
                <w:sz w:val="18"/>
                <w:szCs w:val="18"/>
                <w:lang w:val="en-US" w:eastAsia="zh-CN"/>
              </w:rPr>
            </w:pPr>
            <w:r w:rsidRPr="009567BB">
              <w:rPr>
                <w:sz w:val="18"/>
                <w:szCs w:val="18"/>
                <w:lang w:val="en-US" w:eastAsia="zh-CN"/>
              </w:rPr>
              <w:t>9</w:t>
            </w:r>
            <w:r w:rsidRPr="009567BB">
              <w:rPr>
                <w:rFonts w:hint="eastAsia"/>
                <w:sz w:val="18"/>
                <w:szCs w:val="18"/>
                <w:lang w:val="en-US" w:eastAsia="zh-CN"/>
              </w:rPr>
              <w:t>-</w:t>
            </w:r>
            <w:r w:rsidRPr="009567BB">
              <w:rPr>
                <w:sz w:val="18"/>
                <w:szCs w:val="18"/>
                <w:lang w:val="en-US" w:eastAsia="zh-CN"/>
              </w:rPr>
              <w:t>10</w:t>
            </w:r>
          </w:p>
        </w:tc>
        <w:tc>
          <w:tcPr>
            <w:tcW w:w="992" w:type="dxa"/>
            <w:shd w:val="clear" w:color="000000" w:fill="E2EFD9"/>
            <w:noWrap/>
            <w:vAlign w:val="center"/>
            <w:hideMark/>
          </w:tcPr>
          <w:p w14:paraId="4D472AD6" w14:textId="77777777" w:rsidR="00F93EB5" w:rsidRPr="009567BB" w:rsidRDefault="00F93EB5" w:rsidP="00586E16">
            <w:pPr>
              <w:spacing w:after="0"/>
              <w:jc w:val="center"/>
              <w:rPr>
                <w:sz w:val="18"/>
                <w:szCs w:val="18"/>
                <w:lang w:val="en-US" w:eastAsia="zh-CN"/>
              </w:rPr>
            </w:pPr>
            <w:r w:rsidRPr="009567BB">
              <w:rPr>
                <w:sz w:val="18"/>
                <w:szCs w:val="18"/>
                <w:lang w:val="en-US" w:eastAsia="zh-CN"/>
              </w:rPr>
              <w:t>290</w:t>
            </w:r>
          </w:p>
        </w:tc>
        <w:tc>
          <w:tcPr>
            <w:tcW w:w="1138" w:type="dxa"/>
            <w:shd w:val="clear" w:color="000000" w:fill="E2EFD9"/>
            <w:noWrap/>
            <w:vAlign w:val="center"/>
            <w:hideMark/>
          </w:tcPr>
          <w:p w14:paraId="3E433AD8" w14:textId="77777777" w:rsidR="00F93EB5" w:rsidRPr="009567BB" w:rsidRDefault="00F93EB5" w:rsidP="00586E16">
            <w:pPr>
              <w:spacing w:after="0"/>
              <w:jc w:val="center"/>
              <w:rPr>
                <w:sz w:val="18"/>
                <w:szCs w:val="18"/>
                <w:lang w:val="en-US" w:eastAsia="zh-CN"/>
              </w:rPr>
            </w:pPr>
            <w:r w:rsidRPr="009567BB">
              <w:rPr>
                <w:sz w:val="18"/>
                <w:szCs w:val="18"/>
                <w:lang w:val="en-US" w:eastAsia="zh-CN"/>
              </w:rPr>
              <w:t>-33.0</w:t>
            </w:r>
          </w:p>
        </w:tc>
      </w:tr>
      <w:tr w:rsidR="00F93EB5" w:rsidRPr="009567BB" w14:paraId="3603B642" w14:textId="77777777" w:rsidTr="00586E16">
        <w:trPr>
          <w:trHeight w:val="300"/>
          <w:jc w:val="center"/>
        </w:trPr>
        <w:tc>
          <w:tcPr>
            <w:tcW w:w="2474" w:type="dxa"/>
            <w:shd w:val="clear" w:color="auto" w:fill="auto"/>
            <w:noWrap/>
            <w:vAlign w:val="center"/>
            <w:hideMark/>
          </w:tcPr>
          <w:p w14:paraId="7B148E82" w14:textId="77777777" w:rsidR="00F93EB5" w:rsidRPr="009567BB" w:rsidRDefault="00F93EB5" w:rsidP="00586E16">
            <w:pPr>
              <w:spacing w:after="0"/>
              <w:jc w:val="center"/>
              <w:rPr>
                <w:sz w:val="18"/>
                <w:szCs w:val="18"/>
                <w:lang w:val="en-US" w:eastAsia="zh-CN"/>
              </w:rPr>
            </w:pPr>
            <w:r w:rsidRPr="009567BB">
              <w:rPr>
                <w:sz w:val="18"/>
                <w:szCs w:val="18"/>
                <w:lang w:val="en-US" w:eastAsia="zh-CN"/>
              </w:rPr>
              <w:t>11</w:t>
            </w:r>
          </w:p>
        </w:tc>
        <w:tc>
          <w:tcPr>
            <w:tcW w:w="992" w:type="dxa"/>
            <w:shd w:val="clear" w:color="auto" w:fill="auto"/>
            <w:noWrap/>
            <w:vAlign w:val="center"/>
            <w:hideMark/>
          </w:tcPr>
          <w:p w14:paraId="5EABFB66" w14:textId="77777777" w:rsidR="00F93EB5" w:rsidRPr="009567BB" w:rsidRDefault="00F93EB5" w:rsidP="00586E16">
            <w:pPr>
              <w:spacing w:after="0"/>
              <w:jc w:val="center"/>
              <w:rPr>
                <w:sz w:val="18"/>
                <w:szCs w:val="18"/>
                <w:lang w:val="en-US" w:eastAsia="zh-CN"/>
              </w:rPr>
            </w:pPr>
            <w:r w:rsidRPr="009567BB">
              <w:rPr>
                <w:sz w:val="18"/>
                <w:szCs w:val="18"/>
                <w:lang w:val="en-US" w:eastAsia="zh-CN"/>
              </w:rPr>
              <w:t>450</w:t>
            </w:r>
          </w:p>
        </w:tc>
        <w:tc>
          <w:tcPr>
            <w:tcW w:w="1138" w:type="dxa"/>
            <w:shd w:val="clear" w:color="auto" w:fill="auto"/>
            <w:noWrap/>
            <w:vAlign w:val="center"/>
            <w:hideMark/>
          </w:tcPr>
          <w:p w14:paraId="06D860BC" w14:textId="77777777" w:rsidR="00F93EB5" w:rsidRPr="009567BB" w:rsidRDefault="00F93EB5" w:rsidP="00586E16">
            <w:pPr>
              <w:spacing w:after="0"/>
              <w:jc w:val="center"/>
              <w:rPr>
                <w:sz w:val="18"/>
                <w:szCs w:val="18"/>
                <w:lang w:val="en-US" w:eastAsia="zh-CN"/>
              </w:rPr>
            </w:pPr>
            <w:r w:rsidRPr="009567BB">
              <w:rPr>
                <w:sz w:val="18"/>
                <w:szCs w:val="18"/>
                <w:lang w:val="en-US" w:eastAsia="zh-CN"/>
              </w:rPr>
              <w:t>-35.8</w:t>
            </w:r>
          </w:p>
        </w:tc>
      </w:tr>
      <w:tr w:rsidR="00F93EB5" w:rsidRPr="009567BB" w14:paraId="5D81B17B" w14:textId="77777777" w:rsidTr="00586E16">
        <w:trPr>
          <w:trHeight w:val="300"/>
          <w:jc w:val="center"/>
        </w:trPr>
        <w:tc>
          <w:tcPr>
            <w:tcW w:w="2474" w:type="dxa"/>
            <w:shd w:val="clear" w:color="auto" w:fill="auto"/>
            <w:noWrap/>
            <w:vAlign w:val="center"/>
            <w:hideMark/>
          </w:tcPr>
          <w:p w14:paraId="4773D107" w14:textId="77777777" w:rsidR="00F93EB5" w:rsidRPr="009567BB" w:rsidRDefault="00F93EB5" w:rsidP="00586E16">
            <w:pPr>
              <w:spacing w:after="0"/>
              <w:jc w:val="center"/>
              <w:rPr>
                <w:sz w:val="18"/>
                <w:szCs w:val="18"/>
                <w:lang w:val="en-US" w:eastAsia="zh-CN"/>
              </w:rPr>
            </w:pPr>
            <w:r w:rsidRPr="009567BB">
              <w:rPr>
                <w:sz w:val="18"/>
                <w:szCs w:val="18"/>
                <w:lang w:val="en-US" w:eastAsia="zh-CN"/>
              </w:rPr>
              <w:t>12</w:t>
            </w:r>
          </w:p>
        </w:tc>
        <w:tc>
          <w:tcPr>
            <w:tcW w:w="992" w:type="dxa"/>
            <w:shd w:val="clear" w:color="auto" w:fill="auto"/>
            <w:noWrap/>
            <w:vAlign w:val="center"/>
            <w:hideMark/>
          </w:tcPr>
          <w:p w14:paraId="4126C539" w14:textId="77777777" w:rsidR="00F93EB5" w:rsidRPr="009567BB" w:rsidRDefault="00F93EB5" w:rsidP="00586E16">
            <w:pPr>
              <w:spacing w:after="0"/>
              <w:jc w:val="center"/>
              <w:rPr>
                <w:sz w:val="18"/>
                <w:szCs w:val="18"/>
                <w:lang w:val="en-US" w:eastAsia="zh-CN"/>
              </w:rPr>
            </w:pPr>
            <w:r w:rsidRPr="009567BB">
              <w:rPr>
                <w:sz w:val="18"/>
                <w:szCs w:val="18"/>
                <w:lang w:val="en-US" w:eastAsia="zh-CN"/>
              </w:rPr>
              <w:t>480</w:t>
            </w:r>
          </w:p>
        </w:tc>
        <w:tc>
          <w:tcPr>
            <w:tcW w:w="1138" w:type="dxa"/>
            <w:shd w:val="clear" w:color="auto" w:fill="auto"/>
            <w:noWrap/>
            <w:vAlign w:val="center"/>
            <w:hideMark/>
          </w:tcPr>
          <w:p w14:paraId="0768E0B8" w14:textId="77777777" w:rsidR="00F93EB5" w:rsidRPr="009567BB" w:rsidRDefault="00F93EB5" w:rsidP="00586E16">
            <w:pPr>
              <w:spacing w:after="0"/>
              <w:jc w:val="center"/>
              <w:rPr>
                <w:sz w:val="18"/>
                <w:szCs w:val="18"/>
                <w:lang w:val="en-US" w:eastAsia="zh-CN"/>
              </w:rPr>
            </w:pPr>
            <w:r w:rsidRPr="009567BB">
              <w:rPr>
                <w:sz w:val="18"/>
                <w:szCs w:val="18"/>
                <w:lang w:val="en-US" w:eastAsia="zh-CN"/>
              </w:rPr>
              <w:t>-34.0</w:t>
            </w:r>
          </w:p>
        </w:tc>
      </w:tr>
    </w:tbl>
    <w:p w14:paraId="5382B631" w14:textId="77777777" w:rsidR="00F93EB5" w:rsidRPr="009567BB" w:rsidRDefault="00F93EB5" w:rsidP="00F93EB5">
      <w:pPr>
        <w:pStyle w:val="aff7"/>
        <w:widowControl/>
        <w:numPr>
          <w:ilvl w:val="0"/>
          <w:numId w:val="23"/>
        </w:numPr>
        <w:overflowPunct w:val="0"/>
        <w:autoSpaceDE w:val="0"/>
        <w:autoSpaceDN w:val="0"/>
        <w:adjustRightInd w:val="0"/>
        <w:spacing w:beforeLines="50" w:before="120" w:after="120"/>
        <w:ind w:leftChars="0" w:left="360"/>
        <w:jc w:val="center"/>
        <w:textAlignment w:val="baseline"/>
        <w:rPr>
          <w:sz w:val="20"/>
          <w:lang w:eastAsia="zh-CN"/>
        </w:rPr>
      </w:pPr>
      <w:r w:rsidRPr="009567BB">
        <w:rPr>
          <w:sz w:val="20"/>
          <w:lang w:eastAsia="zh-CN"/>
        </w:rPr>
        <w:t>2.45GHz Beam2</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2"/>
        <w:gridCol w:w="1138"/>
      </w:tblGrid>
      <w:tr w:rsidR="00F93EB5" w:rsidRPr="009567BB" w14:paraId="25C817FB" w14:textId="77777777" w:rsidTr="00586E16">
        <w:trPr>
          <w:trHeight w:val="300"/>
          <w:jc w:val="center"/>
        </w:trPr>
        <w:tc>
          <w:tcPr>
            <w:tcW w:w="2469" w:type="dxa"/>
            <w:shd w:val="clear" w:color="auto" w:fill="auto"/>
            <w:noWrap/>
            <w:vAlign w:val="center"/>
            <w:hideMark/>
          </w:tcPr>
          <w:p w14:paraId="58944EF7" w14:textId="77777777" w:rsidR="00F93EB5" w:rsidRPr="009567BB" w:rsidRDefault="00F93EB5" w:rsidP="00586E16">
            <w:pPr>
              <w:spacing w:after="0"/>
              <w:jc w:val="center"/>
              <w:rPr>
                <w:b/>
                <w:bCs/>
                <w:sz w:val="18"/>
                <w:szCs w:val="18"/>
                <w:lang w:val="en-US" w:eastAsia="zh-CN"/>
              </w:rPr>
            </w:pPr>
            <w:r w:rsidRPr="009567BB">
              <w:rPr>
                <w:rFonts w:hint="eastAsia"/>
                <w:b/>
                <w:bCs/>
                <w:sz w:val="18"/>
                <w:szCs w:val="18"/>
                <w:lang w:val="en-US" w:eastAsia="zh-CN"/>
              </w:rPr>
              <w:t>C</w:t>
            </w:r>
            <w:r w:rsidRPr="009567BB">
              <w:rPr>
                <w:b/>
                <w:bCs/>
                <w:sz w:val="18"/>
                <w:szCs w:val="18"/>
                <w:lang w:val="en-US" w:eastAsia="zh-CN"/>
              </w:rPr>
              <w:t>ombined Clusters index</w:t>
            </w:r>
          </w:p>
        </w:tc>
        <w:tc>
          <w:tcPr>
            <w:tcW w:w="992" w:type="dxa"/>
            <w:shd w:val="clear" w:color="auto" w:fill="auto"/>
            <w:noWrap/>
            <w:vAlign w:val="center"/>
            <w:hideMark/>
          </w:tcPr>
          <w:p w14:paraId="4CA6396A"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Delay(ns)</w:t>
            </w:r>
          </w:p>
        </w:tc>
        <w:tc>
          <w:tcPr>
            <w:tcW w:w="1138" w:type="dxa"/>
            <w:shd w:val="clear" w:color="auto" w:fill="auto"/>
            <w:noWrap/>
            <w:vAlign w:val="center"/>
            <w:hideMark/>
          </w:tcPr>
          <w:p w14:paraId="1FF56FA0"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Power(dB)</w:t>
            </w:r>
          </w:p>
        </w:tc>
      </w:tr>
      <w:tr w:rsidR="00F93EB5" w:rsidRPr="009567BB" w14:paraId="55213D8D" w14:textId="77777777" w:rsidTr="00586E16">
        <w:trPr>
          <w:trHeight w:val="300"/>
          <w:jc w:val="center"/>
        </w:trPr>
        <w:tc>
          <w:tcPr>
            <w:tcW w:w="2469" w:type="dxa"/>
            <w:shd w:val="clear" w:color="auto" w:fill="auto"/>
            <w:noWrap/>
            <w:vAlign w:val="center"/>
            <w:hideMark/>
          </w:tcPr>
          <w:p w14:paraId="084CBD45" w14:textId="77777777" w:rsidR="00F93EB5" w:rsidRPr="009567BB" w:rsidRDefault="00F93EB5" w:rsidP="00586E16">
            <w:pPr>
              <w:spacing w:after="0"/>
              <w:jc w:val="center"/>
              <w:rPr>
                <w:sz w:val="18"/>
                <w:szCs w:val="18"/>
                <w:lang w:val="en-US" w:eastAsia="zh-CN"/>
              </w:rPr>
            </w:pPr>
            <w:r w:rsidRPr="009567BB">
              <w:rPr>
                <w:sz w:val="18"/>
                <w:szCs w:val="18"/>
                <w:lang w:val="en-US" w:eastAsia="zh-CN"/>
              </w:rPr>
              <w:t>1</w:t>
            </w:r>
          </w:p>
        </w:tc>
        <w:tc>
          <w:tcPr>
            <w:tcW w:w="992" w:type="dxa"/>
            <w:shd w:val="clear" w:color="auto" w:fill="auto"/>
            <w:noWrap/>
            <w:vAlign w:val="center"/>
            <w:hideMark/>
          </w:tcPr>
          <w:p w14:paraId="0305C5AE" w14:textId="77777777" w:rsidR="00F93EB5" w:rsidRPr="009567BB" w:rsidRDefault="00F93EB5" w:rsidP="00586E16">
            <w:pPr>
              <w:spacing w:after="0"/>
              <w:jc w:val="center"/>
              <w:rPr>
                <w:sz w:val="18"/>
                <w:szCs w:val="18"/>
                <w:lang w:val="en-US" w:eastAsia="zh-CN"/>
              </w:rPr>
            </w:pPr>
            <w:r w:rsidRPr="009567BB">
              <w:rPr>
                <w:sz w:val="18"/>
                <w:szCs w:val="18"/>
                <w:lang w:val="en-US" w:eastAsia="zh-CN"/>
              </w:rPr>
              <w:t>0</w:t>
            </w:r>
          </w:p>
        </w:tc>
        <w:tc>
          <w:tcPr>
            <w:tcW w:w="1138" w:type="dxa"/>
            <w:shd w:val="clear" w:color="auto" w:fill="auto"/>
            <w:noWrap/>
            <w:vAlign w:val="center"/>
            <w:hideMark/>
          </w:tcPr>
          <w:p w14:paraId="0F7D4DE0" w14:textId="77777777" w:rsidR="00F93EB5" w:rsidRPr="009567BB" w:rsidRDefault="00F93EB5" w:rsidP="00586E16">
            <w:pPr>
              <w:spacing w:after="0"/>
              <w:jc w:val="center"/>
              <w:rPr>
                <w:sz w:val="18"/>
                <w:szCs w:val="18"/>
                <w:lang w:val="en-US" w:eastAsia="zh-CN"/>
              </w:rPr>
            </w:pPr>
            <w:r w:rsidRPr="009567BB">
              <w:rPr>
                <w:sz w:val="18"/>
                <w:szCs w:val="18"/>
                <w:lang w:val="en-US" w:eastAsia="zh-CN"/>
              </w:rPr>
              <w:t>-27.9</w:t>
            </w:r>
          </w:p>
        </w:tc>
      </w:tr>
      <w:tr w:rsidR="00F93EB5" w:rsidRPr="009567BB" w14:paraId="729B5472" w14:textId="77777777" w:rsidTr="00586E16">
        <w:trPr>
          <w:trHeight w:val="300"/>
          <w:jc w:val="center"/>
        </w:trPr>
        <w:tc>
          <w:tcPr>
            <w:tcW w:w="2469" w:type="dxa"/>
            <w:shd w:val="clear" w:color="000000" w:fill="EDEDED"/>
            <w:noWrap/>
            <w:vAlign w:val="center"/>
            <w:hideMark/>
          </w:tcPr>
          <w:p w14:paraId="77433D62" w14:textId="77777777" w:rsidR="00F93EB5" w:rsidRPr="009567BB" w:rsidRDefault="00F93EB5" w:rsidP="00586E16">
            <w:pPr>
              <w:spacing w:after="0"/>
              <w:jc w:val="center"/>
              <w:rPr>
                <w:sz w:val="18"/>
                <w:szCs w:val="18"/>
                <w:lang w:val="en-US" w:eastAsia="zh-CN"/>
              </w:rPr>
            </w:pPr>
            <w:r w:rsidRPr="009567BB">
              <w:rPr>
                <w:sz w:val="18"/>
                <w:szCs w:val="18"/>
                <w:lang w:val="en-US" w:eastAsia="zh-CN"/>
              </w:rPr>
              <w:t>2</w:t>
            </w:r>
            <w:r w:rsidRPr="009567BB">
              <w:rPr>
                <w:rFonts w:hint="eastAsia"/>
                <w:sz w:val="18"/>
                <w:szCs w:val="18"/>
                <w:lang w:val="en-US" w:eastAsia="zh-CN"/>
              </w:rPr>
              <w:t>-</w:t>
            </w:r>
            <w:r w:rsidRPr="009567BB">
              <w:rPr>
                <w:sz w:val="18"/>
                <w:szCs w:val="18"/>
                <w:lang w:val="en-US" w:eastAsia="zh-CN"/>
              </w:rPr>
              <w:t>5</w:t>
            </w:r>
          </w:p>
        </w:tc>
        <w:tc>
          <w:tcPr>
            <w:tcW w:w="992" w:type="dxa"/>
            <w:shd w:val="clear" w:color="000000" w:fill="EDEDED"/>
            <w:noWrap/>
            <w:vAlign w:val="center"/>
            <w:hideMark/>
          </w:tcPr>
          <w:p w14:paraId="6996DFC5" w14:textId="77777777" w:rsidR="00F93EB5" w:rsidRPr="009567BB" w:rsidRDefault="00F93EB5" w:rsidP="00586E16">
            <w:pPr>
              <w:spacing w:after="0"/>
              <w:jc w:val="center"/>
              <w:rPr>
                <w:sz w:val="18"/>
                <w:szCs w:val="18"/>
                <w:lang w:val="en-US" w:eastAsia="zh-CN"/>
              </w:rPr>
            </w:pPr>
            <w:r w:rsidRPr="009567BB">
              <w:rPr>
                <w:sz w:val="18"/>
                <w:szCs w:val="18"/>
                <w:lang w:val="en-US" w:eastAsia="zh-CN"/>
              </w:rPr>
              <w:t>80</w:t>
            </w:r>
          </w:p>
        </w:tc>
        <w:tc>
          <w:tcPr>
            <w:tcW w:w="1138" w:type="dxa"/>
            <w:shd w:val="clear" w:color="000000" w:fill="EDEDED"/>
            <w:noWrap/>
            <w:vAlign w:val="center"/>
            <w:hideMark/>
          </w:tcPr>
          <w:p w14:paraId="5C137C7B" w14:textId="77777777" w:rsidR="00F93EB5" w:rsidRPr="009567BB" w:rsidRDefault="00F93EB5" w:rsidP="00586E16">
            <w:pPr>
              <w:spacing w:after="0"/>
              <w:jc w:val="center"/>
              <w:rPr>
                <w:sz w:val="18"/>
                <w:szCs w:val="18"/>
                <w:lang w:val="en-US" w:eastAsia="zh-CN"/>
              </w:rPr>
            </w:pPr>
            <w:r w:rsidRPr="009567BB">
              <w:rPr>
                <w:sz w:val="18"/>
                <w:szCs w:val="18"/>
                <w:lang w:val="en-US" w:eastAsia="zh-CN"/>
              </w:rPr>
              <w:t>0.0</w:t>
            </w:r>
          </w:p>
        </w:tc>
      </w:tr>
      <w:tr w:rsidR="00F93EB5" w:rsidRPr="009567BB" w14:paraId="7B8BCC9D" w14:textId="77777777" w:rsidTr="00586E16">
        <w:trPr>
          <w:trHeight w:val="300"/>
          <w:jc w:val="center"/>
        </w:trPr>
        <w:tc>
          <w:tcPr>
            <w:tcW w:w="2469" w:type="dxa"/>
            <w:shd w:val="clear" w:color="000000" w:fill="DEEAF6"/>
            <w:noWrap/>
            <w:vAlign w:val="center"/>
            <w:hideMark/>
          </w:tcPr>
          <w:p w14:paraId="4C038A7B" w14:textId="77777777" w:rsidR="00F93EB5" w:rsidRPr="009567BB" w:rsidRDefault="00F93EB5" w:rsidP="00586E16">
            <w:pPr>
              <w:spacing w:after="0"/>
              <w:jc w:val="center"/>
              <w:rPr>
                <w:sz w:val="18"/>
                <w:szCs w:val="18"/>
                <w:lang w:val="en-US" w:eastAsia="zh-CN"/>
              </w:rPr>
            </w:pPr>
            <w:r w:rsidRPr="009567BB">
              <w:rPr>
                <w:sz w:val="18"/>
                <w:szCs w:val="18"/>
                <w:lang w:val="en-US" w:eastAsia="zh-CN"/>
              </w:rPr>
              <w:t>6</w:t>
            </w:r>
            <w:r w:rsidRPr="009567BB">
              <w:rPr>
                <w:rFonts w:hint="eastAsia"/>
                <w:sz w:val="18"/>
                <w:szCs w:val="18"/>
                <w:lang w:val="en-US" w:eastAsia="zh-CN"/>
              </w:rPr>
              <w:t>-</w:t>
            </w:r>
            <w:r w:rsidRPr="009567BB">
              <w:rPr>
                <w:sz w:val="18"/>
                <w:szCs w:val="18"/>
                <w:lang w:val="en-US" w:eastAsia="zh-CN"/>
              </w:rPr>
              <w:t>8</w:t>
            </w:r>
          </w:p>
        </w:tc>
        <w:tc>
          <w:tcPr>
            <w:tcW w:w="992" w:type="dxa"/>
            <w:shd w:val="clear" w:color="000000" w:fill="DEEAF6"/>
            <w:noWrap/>
            <w:vAlign w:val="center"/>
            <w:hideMark/>
          </w:tcPr>
          <w:p w14:paraId="3EE46E45" w14:textId="77777777" w:rsidR="00F93EB5" w:rsidRPr="009567BB" w:rsidRDefault="00F93EB5" w:rsidP="00586E16">
            <w:pPr>
              <w:spacing w:after="0"/>
              <w:jc w:val="center"/>
              <w:rPr>
                <w:sz w:val="18"/>
                <w:szCs w:val="18"/>
                <w:lang w:val="en-US" w:eastAsia="zh-CN"/>
              </w:rPr>
            </w:pPr>
            <w:r w:rsidRPr="009567BB">
              <w:rPr>
                <w:sz w:val="18"/>
                <w:szCs w:val="18"/>
                <w:lang w:val="en-US" w:eastAsia="zh-CN"/>
              </w:rPr>
              <w:t>235</w:t>
            </w:r>
          </w:p>
        </w:tc>
        <w:tc>
          <w:tcPr>
            <w:tcW w:w="1138" w:type="dxa"/>
            <w:shd w:val="clear" w:color="000000" w:fill="DEEAF6"/>
            <w:noWrap/>
            <w:vAlign w:val="center"/>
            <w:hideMark/>
          </w:tcPr>
          <w:p w14:paraId="5C6721E2" w14:textId="77777777" w:rsidR="00F93EB5" w:rsidRPr="009567BB" w:rsidRDefault="00F93EB5" w:rsidP="00586E16">
            <w:pPr>
              <w:spacing w:after="0"/>
              <w:jc w:val="center"/>
              <w:rPr>
                <w:sz w:val="18"/>
                <w:szCs w:val="18"/>
                <w:lang w:val="en-US" w:eastAsia="zh-CN"/>
              </w:rPr>
            </w:pPr>
            <w:r w:rsidRPr="009567BB">
              <w:rPr>
                <w:sz w:val="18"/>
                <w:szCs w:val="18"/>
                <w:lang w:val="en-US" w:eastAsia="zh-CN"/>
              </w:rPr>
              <w:t>-18.4</w:t>
            </w:r>
          </w:p>
        </w:tc>
      </w:tr>
      <w:tr w:rsidR="00F93EB5" w:rsidRPr="009567BB" w14:paraId="6CE6AAD5" w14:textId="77777777" w:rsidTr="00586E16">
        <w:trPr>
          <w:trHeight w:val="300"/>
          <w:jc w:val="center"/>
        </w:trPr>
        <w:tc>
          <w:tcPr>
            <w:tcW w:w="2469" w:type="dxa"/>
            <w:shd w:val="clear" w:color="000000" w:fill="E2EFD9"/>
            <w:noWrap/>
            <w:vAlign w:val="center"/>
            <w:hideMark/>
          </w:tcPr>
          <w:p w14:paraId="3D35AA5B" w14:textId="77777777" w:rsidR="00F93EB5" w:rsidRPr="009567BB" w:rsidRDefault="00F93EB5" w:rsidP="00586E16">
            <w:pPr>
              <w:spacing w:after="0"/>
              <w:jc w:val="center"/>
              <w:rPr>
                <w:sz w:val="18"/>
                <w:szCs w:val="18"/>
                <w:lang w:val="en-US" w:eastAsia="zh-CN"/>
              </w:rPr>
            </w:pPr>
            <w:r w:rsidRPr="009567BB">
              <w:rPr>
                <w:sz w:val="18"/>
                <w:szCs w:val="18"/>
                <w:lang w:val="en-US" w:eastAsia="zh-CN"/>
              </w:rPr>
              <w:t>9</w:t>
            </w:r>
            <w:r w:rsidRPr="009567BB">
              <w:rPr>
                <w:rFonts w:hint="eastAsia"/>
                <w:sz w:val="18"/>
                <w:szCs w:val="18"/>
                <w:lang w:val="en-US" w:eastAsia="zh-CN"/>
              </w:rPr>
              <w:t>-</w:t>
            </w:r>
            <w:r w:rsidRPr="009567BB">
              <w:rPr>
                <w:sz w:val="18"/>
                <w:szCs w:val="18"/>
                <w:lang w:val="en-US" w:eastAsia="zh-CN"/>
              </w:rPr>
              <w:t>10</w:t>
            </w:r>
          </w:p>
        </w:tc>
        <w:tc>
          <w:tcPr>
            <w:tcW w:w="992" w:type="dxa"/>
            <w:shd w:val="clear" w:color="000000" w:fill="E2EFD9"/>
            <w:noWrap/>
            <w:vAlign w:val="center"/>
            <w:hideMark/>
          </w:tcPr>
          <w:p w14:paraId="4ED540B2" w14:textId="77777777" w:rsidR="00F93EB5" w:rsidRPr="009567BB" w:rsidRDefault="00F93EB5" w:rsidP="00586E16">
            <w:pPr>
              <w:spacing w:after="0"/>
              <w:jc w:val="center"/>
              <w:rPr>
                <w:sz w:val="18"/>
                <w:szCs w:val="18"/>
                <w:lang w:val="en-US" w:eastAsia="zh-CN"/>
              </w:rPr>
            </w:pPr>
            <w:r w:rsidRPr="009567BB">
              <w:rPr>
                <w:sz w:val="18"/>
                <w:szCs w:val="18"/>
                <w:lang w:val="en-US" w:eastAsia="zh-CN"/>
              </w:rPr>
              <w:t>290</w:t>
            </w:r>
          </w:p>
        </w:tc>
        <w:tc>
          <w:tcPr>
            <w:tcW w:w="1138" w:type="dxa"/>
            <w:shd w:val="clear" w:color="000000" w:fill="E2EFD9"/>
            <w:noWrap/>
            <w:vAlign w:val="center"/>
            <w:hideMark/>
          </w:tcPr>
          <w:p w14:paraId="661FCC1F" w14:textId="77777777" w:rsidR="00F93EB5" w:rsidRPr="009567BB" w:rsidRDefault="00F93EB5" w:rsidP="00586E16">
            <w:pPr>
              <w:spacing w:after="0"/>
              <w:jc w:val="center"/>
              <w:rPr>
                <w:sz w:val="18"/>
                <w:szCs w:val="18"/>
                <w:lang w:val="en-US" w:eastAsia="zh-CN"/>
              </w:rPr>
            </w:pPr>
            <w:r w:rsidRPr="009567BB">
              <w:rPr>
                <w:sz w:val="18"/>
                <w:szCs w:val="18"/>
                <w:lang w:val="en-US" w:eastAsia="zh-CN"/>
              </w:rPr>
              <w:t>-27.8</w:t>
            </w:r>
          </w:p>
        </w:tc>
      </w:tr>
      <w:tr w:rsidR="00F93EB5" w:rsidRPr="009567BB" w14:paraId="2131106A" w14:textId="77777777" w:rsidTr="00586E16">
        <w:trPr>
          <w:trHeight w:val="300"/>
          <w:jc w:val="center"/>
        </w:trPr>
        <w:tc>
          <w:tcPr>
            <w:tcW w:w="2469" w:type="dxa"/>
            <w:shd w:val="clear" w:color="auto" w:fill="auto"/>
            <w:noWrap/>
            <w:vAlign w:val="center"/>
            <w:hideMark/>
          </w:tcPr>
          <w:p w14:paraId="6834AAF5" w14:textId="77777777" w:rsidR="00F93EB5" w:rsidRPr="009567BB" w:rsidRDefault="00F93EB5" w:rsidP="00586E16">
            <w:pPr>
              <w:spacing w:after="0"/>
              <w:jc w:val="center"/>
              <w:rPr>
                <w:sz w:val="18"/>
                <w:szCs w:val="18"/>
                <w:lang w:val="en-US" w:eastAsia="zh-CN"/>
              </w:rPr>
            </w:pPr>
            <w:r w:rsidRPr="009567BB">
              <w:rPr>
                <w:sz w:val="18"/>
                <w:szCs w:val="18"/>
                <w:lang w:val="en-US" w:eastAsia="zh-CN"/>
              </w:rPr>
              <w:t>11</w:t>
            </w:r>
          </w:p>
        </w:tc>
        <w:tc>
          <w:tcPr>
            <w:tcW w:w="992" w:type="dxa"/>
            <w:shd w:val="clear" w:color="auto" w:fill="auto"/>
            <w:noWrap/>
            <w:vAlign w:val="center"/>
            <w:hideMark/>
          </w:tcPr>
          <w:p w14:paraId="478F6354" w14:textId="77777777" w:rsidR="00F93EB5" w:rsidRPr="009567BB" w:rsidRDefault="00F93EB5" w:rsidP="00586E16">
            <w:pPr>
              <w:spacing w:after="0"/>
              <w:jc w:val="center"/>
              <w:rPr>
                <w:sz w:val="18"/>
                <w:szCs w:val="18"/>
                <w:lang w:val="en-US" w:eastAsia="zh-CN"/>
              </w:rPr>
            </w:pPr>
            <w:r w:rsidRPr="009567BB">
              <w:rPr>
                <w:sz w:val="18"/>
                <w:szCs w:val="18"/>
                <w:lang w:val="en-US" w:eastAsia="zh-CN"/>
              </w:rPr>
              <w:t>450</w:t>
            </w:r>
          </w:p>
        </w:tc>
        <w:tc>
          <w:tcPr>
            <w:tcW w:w="1138" w:type="dxa"/>
            <w:shd w:val="clear" w:color="auto" w:fill="auto"/>
            <w:noWrap/>
            <w:vAlign w:val="center"/>
            <w:hideMark/>
          </w:tcPr>
          <w:p w14:paraId="62E25DB0" w14:textId="77777777" w:rsidR="00F93EB5" w:rsidRPr="009567BB" w:rsidRDefault="00F93EB5" w:rsidP="00586E16">
            <w:pPr>
              <w:spacing w:after="0"/>
              <w:jc w:val="center"/>
              <w:rPr>
                <w:sz w:val="18"/>
                <w:szCs w:val="18"/>
                <w:lang w:val="en-US" w:eastAsia="zh-CN"/>
              </w:rPr>
            </w:pPr>
            <w:r w:rsidRPr="009567BB">
              <w:rPr>
                <w:sz w:val="18"/>
                <w:szCs w:val="18"/>
                <w:lang w:val="en-US" w:eastAsia="zh-CN"/>
              </w:rPr>
              <w:t>-27.9</w:t>
            </w:r>
          </w:p>
        </w:tc>
      </w:tr>
      <w:tr w:rsidR="00F93EB5" w:rsidRPr="009567BB" w14:paraId="0C31A145" w14:textId="77777777" w:rsidTr="00586E16">
        <w:trPr>
          <w:trHeight w:val="300"/>
          <w:jc w:val="center"/>
        </w:trPr>
        <w:tc>
          <w:tcPr>
            <w:tcW w:w="2469" w:type="dxa"/>
            <w:shd w:val="clear" w:color="auto" w:fill="auto"/>
            <w:noWrap/>
            <w:vAlign w:val="center"/>
            <w:hideMark/>
          </w:tcPr>
          <w:p w14:paraId="724F866D" w14:textId="77777777" w:rsidR="00F93EB5" w:rsidRPr="009567BB" w:rsidRDefault="00F93EB5" w:rsidP="00586E16">
            <w:pPr>
              <w:spacing w:after="0"/>
              <w:jc w:val="center"/>
              <w:rPr>
                <w:sz w:val="18"/>
                <w:szCs w:val="18"/>
                <w:lang w:val="en-US" w:eastAsia="zh-CN"/>
              </w:rPr>
            </w:pPr>
            <w:r w:rsidRPr="009567BB">
              <w:rPr>
                <w:sz w:val="18"/>
                <w:szCs w:val="18"/>
                <w:lang w:val="en-US" w:eastAsia="zh-CN"/>
              </w:rPr>
              <w:t>12</w:t>
            </w:r>
          </w:p>
        </w:tc>
        <w:tc>
          <w:tcPr>
            <w:tcW w:w="992" w:type="dxa"/>
            <w:shd w:val="clear" w:color="auto" w:fill="auto"/>
            <w:noWrap/>
            <w:vAlign w:val="center"/>
            <w:hideMark/>
          </w:tcPr>
          <w:p w14:paraId="6FE4EE38" w14:textId="77777777" w:rsidR="00F93EB5" w:rsidRPr="009567BB" w:rsidRDefault="00F93EB5" w:rsidP="00586E16">
            <w:pPr>
              <w:spacing w:after="0"/>
              <w:jc w:val="center"/>
              <w:rPr>
                <w:sz w:val="18"/>
                <w:szCs w:val="18"/>
                <w:lang w:val="en-US" w:eastAsia="zh-CN"/>
              </w:rPr>
            </w:pPr>
            <w:r w:rsidRPr="009567BB">
              <w:rPr>
                <w:rFonts w:hint="eastAsia"/>
                <w:sz w:val="18"/>
                <w:szCs w:val="18"/>
                <w:lang w:val="en-US" w:eastAsia="zh-CN"/>
              </w:rPr>
              <w:t>4</w:t>
            </w:r>
            <w:r w:rsidRPr="009567BB">
              <w:rPr>
                <w:sz w:val="18"/>
                <w:szCs w:val="18"/>
                <w:lang w:val="en-US" w:eastAsia="zh-CN"/>
              </w:rPr>
              <w:t>80</w:t>
            </w:r>
          </w:p>
        </w:tc>
        <w:tc>
          <w:tcPr>
            <w:tcW w:w="1138" w:type="dxa"/>
            <w:shd w:val="clear" w:color="auto" w:fill="auto"/>
            <w:noWrap/>
            <w:vAlign w:val="center"/>
            <w:hideMark/>
          </w:tcPr>
          <w:p w14:paraId="3C93C677" w14:textId="77777777" w:rsidR="00F93EB5" w:rsidRPr="009567BB" w:rsidRDefault="00F93EB5" w:rsidP="00586E16">
            <w:pPr>
              <w:spacing w:after="0"/>
              <w:jc w:val="center"/>
              <w:rPr>
                <w:sz w:val="18"/>
                <w:szCs w:val="18"/>
                <w:lang w:val="en-US" w:eastAsia="zh-CN"/>
              </w:rPr>
            </w:pPr>
            <w:r w:rsidRPr="009567BB">
              <w:rPr>
                <w:sz w:val="18"/>
                <w:szCs w:val="18"/>
                <w:lang w:val="en-US" w:eastAsia="zh-CN"/>
              </w:rPr>
              <w:t>-28.0</w:t>
            </w:r>
          </w:p>
        </w:tc>
      </w:tr>
    </w:tbl>
    <w:p w14:paraId="670485F7" w14:textId="77777777" w:rsidR="00F93EB5" w:rsidRPr="009567BB" w:rsidRDefault="00F93EB5" w:rsidP="00F93EB5">
      <w:pPr>
        <w:pStyle w:val="aff7"/>
        <w:widowControl/>
        <w:numPr>
          <w:ilvl w:val="0"/>
          <w:numId w:val="23"/>
        </w:numPr>
        <w:overflowPunct w:val="0"/>
        <w:autoSpaceDE w:val="0"/>
        <w:autoSpaceDN w:val="0"/>
        <w:adjustRightInd w:val="0"/>
        <w:spacing w:beforeLines="50" w:before="120" w:after="120"/>
        <w:ind w:leftChars="0" w:left="360"/>
        <w:jc w:val="center"/>
        <w:textAlignment w:val="baseline"/>
        <w:rPr>
          <w:rFonts w:eastAsia="宋体"/>
          <w:sz w:val="20"/>
          <w:lang w:eastAsia="zh-CN"/>
        </w:rPr>
      </w:pPr>
      <w:r w:rsidRPr="009567BB">
        <w:rPr>
          <w:rFonts w:eastAsia="宋体"/>
          <w:sz w:val="20"/>
          <w:lang w:eastAsia="zh-CN"/>
        </w:rPr>
        <w:t>3.</w:t>
      </w:r>
      <w:r w:rsidRPr="009567BB">
        <w:rPr>
          <w:sz w:val="20"/>
          <w:lang w:eastAsia="zh-CN"/>
        </w:rPr>
        <w:t>6GHz</w:t>
      </w:r>
      <w:r w:rsidRPr="009567BB">
        <w:rPr>
          <w:rFonts w:eastAsia="宋体"/>
          <w:sz w:val="20"/>
          <w:lang w:eastAsia="zh-CN"/>
        </w:rPr>
        <w:t xml:space="preserve"> Beam1</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2"/>
        <w:gridCol w:w="1138"/>
      </w:tblGrid>
      <w:tr w:rsidR="00F93EB5" w:rsidRPr="009567BB" w14:paraId="413E396E" w14:textId="77777777" w:rsidTr="00586E16">
        <w:trPr>
          <w:trHeight w:val="300"/>
          <w:jc w:val="center"/>
        </w:trPr>
        <w:tc>
          <w:tcPr>
            <w:tcW w:w="2469" w:type="dxa"/>
            <w:shd w:val="clear" w:color="auto" w:fill="auto"/>
            <w:noWrap/>
            <w:vAlign w:val="center"/>
            <w:hideMark/>
          </w:tcPr>
          <w:p w14:paraId="339453E3" w14:textId="77777777" w:rsidR="00F93EB5" w:rsidRPr="009567BB" w:rsidRDefault="00F93EB5" w:rsidP="00586E16">
            <w:pPr>
              <w:spacing w:after="0"/>
              <w:jc w:val="center"/>
              <w:rPr>
                <w:b/>
                <w:bCs/>
                <w:sz w:val="18"/>
                <w:szCs w:val="18"/>
                <w:lang w:val="en-US" w:eastAsia="zh-CN"/>
              </w:rPr>
            </w:pPr>
            <w:r w:rsidRPr="009567BB">
              <w:rPr>
                <w:rFonts w:hint="eastAsia"/>
                <w:b/>
                <w:bCs/>
                <w:sz w:val="18"/>
                <w:szCs w:val="18"/>
                <w:lang w:val="en-US" w:eastAsia="zh-CN"/>
              </w:rPr>
              <w:t>C</w:t>
            </w:r>
            <w:r w:rsidRPr="009567BB">
              <w:rPr>
                <w:b/>
                <w:bCs/>
                <w:sz w:val="18"/>
                <w:szCs w:val="18"/>
                <w:lang w:val="en-US" w:eastAsia="zh-CN"/>
              </w:rPr>
              <w:t>ombined Clusters index</w:t>
            </w:r>
          </w:p>
        </w:tc>
        <w:tc>
          <w:tcPr>
            <w:tcW w:w="992" w:type="dxa"/>
            <w:shd w:val="clear" w:color="auto" w:fill="auto"/>
            <w:noWrap/>
            <w:vAlign w:val="center"/>
            <w:hideMark/>
          </w:tcPr>
          <w:p w14:paraId="5C62E84E"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Delay(ns)</w:t>
            </w:r>
          </w:p>
        </w:tc>
        <w:tc>
          <w:tcPr>
            <w:tcW w:w="1138" w:type="dxa"/>
            <w:shd w:val="clear" w:color="auto" w:fill="auto"/>
            <w:noWrap/>
            <w:vAlign w:val="center"/>
            <w:hideMark/>
          </w:tcPr>
          <w:p w14:paraId="5976E50E"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Power(dB)</w:t>
            </w:r>
          </w:p>
        </w:tc>
      </w:tr>
      <w:tr w:rsidR="00F93EB5" w:rsidRPr="009567BB" w14:paraId="7EF57129" w14:textId="77777777" w:rsidTr="00586E16">
        <w:trPr>
          <w:trHeight w:val="300"/>
          <w:jc w:val="center"/>
        </w:trPr>
        <w:tc>
          <w:tcPr>
            <w:tcW w:w="2469" w:type="dxa"/>
            <w:shd w:val="clear" w:color="auto" w:fill="auto"/>
            <w:noWrap/>
            <w:vAlign w:val="center"/>
            <w:hideMark/>
          </w:tcPr>
          <w:p w14:paraId="0B2E07A8" w14:textId="77777777" w:rsidR="00F93EB5" w:rsidRPr="009567BB" w:rsidRDefault="00F93EB5" w:rsidP="00586E16">
            <w:pPr>
              <w:spacing w:after="0"/>
              <w:jc w:val="center"/>
              <w:rPr>
                <w:sz w:val="18"/>
                <w:szCs w:val="18"/>
                <w:lang w:val="en-US" w:eastAsia="zh-CN"/>
              </w:rPr>
            </w:pPr>
            <w:r w:rsidRPr="009567BB">
              <w:rPr>
                <w:sz w:val="18"/>
                <w:szCs w:val="18"/>
                <w:lang w:val="en-US" w:eastAsia="zh-CN"/>
              </w:rPr>
              <w:t>1</w:t>
            </w:r>
          </w:p>
        </w:tc>
        <w:tc>
          <w:tcPr>
            <w:tcW w:w="992" w:type="dxa"/>
            <w:shd w:val="clear" w:color="auto" w:fill="auto"/>
            <w:noWrap/>
            <w:vAlign w:val="center"/>
            <w:hideMark/>
          </w:tcPr>
          <w:p w14:paraId="7FE87193" w14:textId="77777777" w:rsidR="00F93EB5" w:rsidRPr="009567BB" w:rsidRDefault="00F93EB5" w:rsidP="00586E16">
            <w:pPr>
              <w:spacing w:after="0"/>
              <w:jc w:val="center"/>
              <w:rPr>
                <w:sz w:val="18"/>
                <w:szCs w:val="18"/>
                <w:lang w:val="en-US" w:eastAsia="zh-CN"/>
              </w:rPr>
            </w:pPr>
            <w:r w:rsidRPr="009567BB">
              <w:rPr>
                <w:sz w:val="18"/>
                <w:szCs w:val="18"/>
                <w:lang w:val="en-US" w:eastAsia="zh-CN"/>
              </w:rPr>
              <w:t>0</w:t>
            </w:r>
          </w:p>
        </w:tc>
        <w:tc>
          <w:tcPr>
            <w:tcW w:w="1138" w:type="dxa"/>
            <w:shd w:val="clear" w:color="auto" w:fill="auto"/>
            <w:noWrap/>
            <w:vAlign w:val="center"/>
            <w:hideMark/>
          </w:tcPr>
          <w:p w14:paraId="135A016D" w14:textId="77777777" w:rsidR="00F93EB5" w:rsidRPr="009567BB" w:rsidRDefault="00F93EB5" w:rsidP="00586E16">
            <w:pPr>
              <w:spacing w:after="0"/>
              <w:jc w:val="center"/>
              <w:rPr>
                <w:sz w:val="18"/>
                <w:szCs w:val="18"/>
                <w:lang w:val="en-US" w:eastAsia="zh-CN"/>
              </w:rPr>
            </w:pPr>
            <w:r w:rsidRPr="009567BB">
              <w:rPr>
                <w:sz w:val="18"/>
                <w:szCs w:val="18"/>
                <w:lang w:val="en-US" w:eastAsia="zh-CN"/>
              </w:rPr>
              <w:t>-34.2</w:t>
            </w:r>
          </w:p>
        </w:tc>
      </w:tr>
      <w:tr w:rsidR="00F93EB5" w:rsidRPr="009567BB" w14:paraId="48279FC0" w14:textId="77777777" w:rsidTr="00586E16">
        <w:trPr>
          <w:trHeight w:val="300"/>
          <w:jc w:val="center"/>
        </w:trPr>
        <w:tc>
          <w:tcPr>
            <w:tcW w:w="2469" w:type="dxa"/>
            <w:shd w:val="clear" w:color="000000" w:fill="EDEDED"/>
            <w:noWrap/>
            <w:vAlign w:val="center"/>
            <w:hideMark/>
          </w:tcPr>
          <w:p w14:paraId="29032570" w14:textId="77777777" w:rsidR="00F93EB5" w:rsidRPr="009567BB" w:rsidRDefault="00F93EB5" w:rsidP="00586E16">
            <w:pPr>
              <w:spacing w:after="0"/>
              <w:jc w:val="center"/>
              <w:rPr>
                <w:sz w:val="18"/>
                <w:szCs w:val="18"/>
                <w:lang w:val="en-US" w:eastAsia="zh-CN"/>
              </w:rPr>
            </w:pPr>
            <w:r w:rsidRPr="009567BB">
              <w:rPr>
                <w:sz w:val="18"/>
                <w:szCs w:val="18"/>
                <w:lang w:val="en-US" w:eastAsia="zh-CN"/>
              </w:rPr>
              <w:t>2</w:t>
            </w:r>
            <w:r w:rsidRPr="009567BB">
              <w:rPr>
                <w:rFonts w:hint="eastAsia"/>
                <w:sz w:val="18"/>
                <w:szCs w:val="18"/>
                <w:lang w:val="en-US" w:eastAsia="zh-CN"/>
              </w:rPr>
              <w:t>-</w:t>
            </w:r>
            <w:r w:rsidRPr="009567BB">
              <w:rPr>
                <w:sz w:val="18"/>
                <w:szCs w:val="18"/>
                <w:lang w:val="en-US" w:eastAsia="zh-CN"/>
              </w:rPr>
              <w:t>5</w:t>
            </w:r>
          </w:p>
        </w:tc>
        <w:tc>
          <w:tcPr>
            <w:tcW w:w="992" w:type="dxa"/>
            <w:shd w:val="clear" w:color="000000" w:fill="EDEDED"/>
            <w:noWrap/>
            <w:vAlign w:val="center"/>
            <w:hideMark/>
          </w:tcPr>
          <w:p w14:paraId="78BFF0C2" w14:textId="77777777" w:rsidR="00F93EB5" w:rsidRPr="009567BB" w:rsidRDefault="00F93EB5" w:rsidP="00586E16">
            <w:pPr>
              <w:spacing w:after="0"/>
              <w:jc w:val="center"/>
              <w:rPr>
                <w:sz w:val="18"/>
                <w:szCs w:val="18"/>
                <w:lang w:val="en-US" w:eastAsia="zh-CN"/>
              </w:rPr>
            </w:pPr>
            <w:r w:rsidRPr="009567BB">
              <w:rPr>
                <w:sz w:val="18"/>
                <w:szCs w:val="18"/>
                <w:lang w:val="en-US" w:eastAsia="zh-CN"/>
              </w:rPr>
              <w:t>80</w:t>
            </w:r>
          </w:p>
        </w:tc>
        <w:tc>
          <w:tcPr>
            <w:tcW w:w="1138" w:type="dxa"/>
            <w:shd w:val="clear" w:color="000000" w:fill="EDEDED"/>
            <w:noWrap/>
            <w:vAlign w:val="center"/>
            <w:hideMark/>
          </w:tcPr>
          <w:p w14:paraId="76842FB8" w14:textId="77777777" w:rsidR="00F93EB5" w:rsidRPr="009567BB" w:rsidRDefault="00F93EB5" w:rsidP="00586E16">
            <w:pPr>
              <w:spacing w:after="0"/>
              <w:jc w:val="center"/>
              <w:rPr>
                <w:sz w:val="18"/>
                <w:szCs w:val="18"/>
                <w:lang w:val="en-US" w:eastAsia="zh-CN"/>
              </w:rPr>
            </w:pPr>
            <w:r w:rsidRPr="009567BB">
              <w:rPr>
                <w:sz w:val="18"/>
                <w:szCs w:val="18"/>
                <w:lang w:val="en-US" w:eastAsia="zh-CN"/>
              </w:rPr>
              <w:t>-19.3</w:t>
            </w:r>
          </w:p>
        </w:tc>
      </w:tr>
      <w:tr w:rsidR="00F93EB5" w:rsidRPr="009567BB" w14:paraId="3A8757B4" w14:textId="77777777" w:rsidTr="00586E16">
        <w:trPr>
          <w:trHeight w:val="300"/>
          <w:jc w:val="center"/>
        </w:trPr>
        <w:tc>
          <w:tcPr>
            <w:tcW w:w="2469" w:type="dxa"/>
            <w:shd w:val="clear" w:color="000000" w:fill="D9E2F3"/>
            <w:noWrap/>
            <w:vAlign w:val="center"/>
            <w:hideMark/>
          </w:tcPr>
          <w:p w14:paraId="332876F8" w14:textId="77777777" w:rsidR="00F93EB5" w:rsidRPr="009567BB" w:rsidRDefault="00F93EB5" w:rsidP="00586E16">
            <w:pPr>
              <w:spacing w:after="0"/>
              <w:jc w:val="center"/>
              <w:rPr>
                <w:sz w:val="18"/>
                <w:szCs w:val="18"/>
                <w:lang w:val="en-US" w:eastAsia="zh-CN"/>
              </w:rPr>
            </w:pPr>
            <w:r w:rsidRPr="009567BB">
              <w:rPr>
                <w:sz w:val="18"/>
                <w:szCs w:val="18"/>
                <w:lang w:val="en-US" w:eastAsia="zh-CN"/>
              </w:rPr>
              <w:t>6</w:t>
            </w:r>
            <w:r w:rsidRPr="009567BB">
              <w:rPr>
                <w:rFonts w:hint="eastAsia"/>
                <w:sz w:val="18"/>
                <w:szCs w:val="18"/>
                <w:lang w:val="en-US" w:eastAsia="zh-CN"/>
              </w:rPr>
              <w:t>-</w:t>
            </w:r>
            <w:r w:rsidRPr="009567BB">
              <w:rPr>
                <w:sz w:val="18"/>
                <w:szCs w:val="18"/>
                <w:lang w:val="en-US" w:eastAsia="zh-CN"/>
              </w:rPr>
              <w:t>8</w:t>
            </w:r>
          </w:p>
        </w:tc>
        <w:tc>
          <w:tcPr>
            <w:tcW w:w="992" w:type="dxa"/>
            <w:shd w:val="clear" w:color="000000" w:fill="D9E2F3"/>
            <w:noWrap/>
            <w:vAlign w:val="center"/>
            <w:hideMark/>
          </w:tcPr>
          <w:p w14:paraId="3268E95A" w14:textId="77777777" w:rsidR="00F93EB5" w:rsidRPr="009567BB" w:rsidRDefault="00F93EB5" w:rsidP="00586E16">
            <w:pPr>
              <w:spacing w:after="0"/>
              <w:jc w:val="center"/>
              <w:rPr>
                <w:sz w:val="18"/>
                <w:szCs w:val="18"/>
                <w:lang w:val="en-US" w:eastAsia="zh-CN"/>
              </w:rPr>
            </w:pPr>
            <w:r w:rsidRPr="009567BB">
              <w:rPr>
                <w:sz w:val="18"/>
                <w:szCs w:val="18"/>
                <w:lang w:val="en-US" w:eastAsia="zh-CN"/>
              </w:rPr>
              <w:t>235</w:t>
            </w:r>
          </w:p>
        </w:tc>
        <w:tc>
          <w:tcPr>
            <w:tcW w:w="1138" w:type="dxa"/>
            <w:shd w:val="clear" w:color="000000" w:fill="D9E2F3"/>
            <w:noWrap/>
            <w:vAlign w:val="center"/>
            <w:hideMark/>
          </w:tcPr>
          <w:p w14:paraId="7DCCF2B0" w14:textId="77777777" w:rsidR="00F93EB5" w:rsidRPr="009567BB" w:rsidRDefault="00F93EB5" w:rsidP="00586E16">
            <w:pPr>
              <w:spacing w:after="0"/>
              <w:jc w:val="center"/>
              <w:rPr>
                <w:sz w:val="18"/>
                <w:szCs w:val="18"/>
                <w:lang w:val="en-US" w:eastAsia="zh-CN"/>
              </w:rPr>
            </w:pPr>
            <w:r w:rsidRPr="009567BB">
              <w:rPr>
                <w:sz w:val="18"/>
                <w:szCs w:val="18"/>
                <w:lang w:val="en-US" w:eastAsia="zh-CN"/>
              </w:rPr>
              <w:t>0.0</w:t>
            </w:r>
          </w:p>
        </w:tc>
      </w:tr>
      <w:tr w:rsidR="00F93EB5" w:rsidRPr="009567BB" w14:paraId="3DDA579E" w14:textId="77777777" w:rsidTr="00586E16">
        <w:trPr>
          <w:trHeight w:val="300"/>
          <w:jc w:val="center"/>
        </w:trPr>
        <w:tc>
          <w:tcPr>
            <w:tcW w:w="2469" w:type="dxa"/>
            <w:shd w:val="clear" w:color="auto" w:fill="auto"/>
            <w:noWrap/>
            <w:vAlign w:val="center"/>
            <w:hideMark/>
          </w:tcPr>
          <w:p w14:paraId="753C6157" w14:textId="77777777" w:rsidR="00F93EB5" w:rsidRPr="009567BB" w:rsidRDefault="00F93EB5" w:rsidP="00586E16">
            <w:pPr>
              <w:spacing w:after="0"/>
              <w:jc w:val="center"/>
              <w:rPr>
                <w:sz w:val="18"/>
                <w:szCs w:val="18"/>
                <w:lang w:val="en-US" w:eastAsia="zh-CN"/>
              </w:rPr>
            </w:pPr>
            <w:r w:rsidRPr="009567BB">
              <w:rPr>
                <w:sz w:val="18"/>
                <w:szCs w:val="18"/>
                <w:lang w:val="en-US" w:eastAsia="zh-CN"/>
              </w:rPr>
              <w:t>9</w:t>
            </w:r>
          </w:p>
        </w:tc>
        <w:tc>
          <w:tcPr>
            <w:tcW w:w="992" w:type="dxa"/>
            <w:shd w:val="clear" w:color="auto" w:fill="auto"/>
            <w:noWrap/>
            <w:vAlign w:val="center"/>
            <w:hideMark/>
          </w:tcPr>
          <w:p w14:paraId="286F355A" w14:textId="77777777" w:rsidR="00F93EB5" w:rsidRPr="009567BB" w:rsidRDefault="00F93EB5" w:rsidP="00586E16">
            <w:pPr>
              <w:spacing w:after="0"/>
              <w:jc w:val="center"/>
              <w:rPr>
                <w:sz w:val="18"/>
                <w:szCs w:val="18"/>
                <w:lang w:val="en-US" w:eastAsia="zh-CN"/>
              </w:rPr>
            </w:pPr>
            <w:r w:rsidRPr="009567BB">
              <w:rPr>
                <w:sz w:val="18"/>
                <w:szCs w:val="18"/>
                <w:lang w:val="en-US" w:eastAsia="zh-CN"/>
              </w:rPr>
              <w:t>290</w:t>
            </w:r>
          </w:p>
        </w:tc>
        <w:tc>
          <w:tcPr>
            <w:tcW w:w="1138" w:type="dxa"/>
            <w:shd w:val="clear" w:color="auto" w:fill="auto"/>
            <w:noWrap/>
            <w:vAlign w:val="center"/>
            <w:hideMark/>
          </w:tcPr>
          <w:p w14:paraId="4D5E8327" w14:textId="77777777" w:rsidR="00F93EB5" w:rsidRPr="009567BB" w:rsidRDefault="00F93EB5" w:rsidP="00586E16">
            <w:pPr>
              <w:spacing w:after="0"/>
              <w:jc w:val="center"/>
              <w:rPr>
                <w:sz w:val="18"/>
                <w:szCs w:val="18"/>
                <w:lang w:val="en-US" w:eastAsia="zh-CN"/>
              </w:rPr>
            </w:pPr>
            <w:r w:rsidRPr="009567BB">
              <w:rPr>
                <w:sz w:val="18"/>
                <w:szCs w:val="18"/>
                <w:lang w:val="en-US" w:eastAsia="zh-CN"/>
              </w:rPr>
              <w:t>-34.7</w:t>
            </w:r>
          </w:p>
        </w:tc>
      </w:tr>
      <w:tr w:rsidR="00F93EB5" w:rsidRPr="009567BB" w14:paraId="50ADC449" w14:textId="77777777" w:rsidTr="00586E16">
        <w:trPr>
          <w:trHeight w:val="300"/>
          <w:jc w:val="center"/>
        </w:trPr>
        <w:tc>
          <w:tcPr>
            <w:tcW w:w="2469" w:type="dxa"/>
            <w:shd w:val="clear" w:color="auto" w:fill="auto"/>
            <w:noWrap/>
            <w:vAlign w:val="center"/>
            <w:hideMark/>
          </w:tcPr>
          <w:p w14:paraId="7C602A2D" w14:textId="77777777" w:rsidR="00F93EB5" w:rsidRPr="009567BB" w:rsidRDefault="00F93EB5" w:rsidP="00586E16">
            <w:pPr>
              <w:spacing w:after="0"/>
              <w:jc w:val="center"/>
              <w:rPr>
                <w:sz w:val="18"/>
                <w:szCs w:val="18"/>
                <w:lang w:val="en-US" w:eastAsia="zh-CN"/>
              </w:rPr>
            </w:pPr>
            <w:r w:rsidRPr="009567BB">
              <w:rPr>
                <w:sz w:val="18"/>
                <w:szCs w:val="18"/>
                <w:lang w:val="en-US" w:eastAsia="zh-CN"/>
              </w:rPr>
              <w:t>10</w:t>
            </w:r>
          </w:p>
        </w:tc>
        <w:tc>
          <w:tcPr>
            <w:tcW w:w="992" w:type="dxa"/>
            <w:shd w:val="clear" w:color="auto" w:fill="auto"/>
            <w:noWrap/>
            <w:vAlign w:val="center"/>
            <w:hideMark/>
          </w:tcPr>
          <w:p w14:paraId="103F0220" w14:textId="77777777" w:rsidR="00F93EB5" w:rsidRPr="009567BB" w:rsidRDefault="00F93EB5" w:rsidP="00586E16">
            <w:pPr>
              <w:spacing w:after="0"/>
              <w:jc w:val="center"/>
              <w:rPr>
                <w:sz w:val="18"/>
                <w:szCs w:val="18"/>
                <w:lang w:val="en-US" w:eastAsia="zh-CN"/>
              </w:rPr>
            </w:pPr>
            <w:r w:rsidRPr="009567BB">
              <w:rPr>
                <w:sz w:val="18"/>
                <w:szCs w:val="18"/>
                <w:lang w:val="en-US" w:eastAsia="zh-CN"/>
              </w:rPr>
              <w:t>450</w:t>
            </w:r>
          </w:p>
        </w:tc>
        <w:tc>
          <w:tcPr>
            <w:tcW w:w="1138" w:type="dxa"/>
            <w:shd w:val="clear" w:color="auto" w:fill="auto"/>
            <w:noWrap/>
            <w:vAlign w:val="center"/>
            <w:hideMark/>
          </w:tcPr>
          <w:p w14:paraId="5C41502D" w14:textId="77777777" w:rsidR="00F93EB5" w:rsidRPr="009567BB" w:rsidRDefault="00F93EB5" w:rsidP="00586E16">
            <w:pPr>
              <w:spacing w:after="0"/>
              <w:jc w:val="center"/>
              <w:rPr>
                <w:sz w:val="18"/>
                <w:szCs w:val="18"/>
                <w:lang w:val="en-US" w:eastAsia="zh-CN"/>
              </w:rPr>
            </w:pPr>
            <w:r w:rsidRPr="009567BB">
              <w:rPr>
                <w:sz w:val="18"/>
                <w:szCs w:val="18"/>
                <w:lang w:val="en-US" w:eastAsia="zh-CN"/>
              </w:rPr>
              <w:t>-35.8</w:t>
            </w:r>
          </w:p>
        </w:tc>
      </w:tr>
      <w:tr w:rsidR="00F93EB5" w:rsidRPr="009567BB" w14:paraId="30616943" w14:textId="77777777" w:rsidTr="00586E16">
        <w:trPr>
          <w:trHeight w:val="300"/>
          <w:jc w:val="center"/>
        </w:trPr>
        <w:tc>
          <w:tcPr>
            <w:tcW w:w="2469" w:type="dxa"/>
            <w:shd w:val="clear" w:color="auto" w:fill="auto"/>
            <w:noWrap/>
            <w:vAlign w:val="center"/>
            <w:hideMark/>
          </w:tcPr>
          <w:p w14:paraId="354FFA9D" w14:textId="77777777" w:rsidR="00F93EB5" w:rsidRPr="009567BB" w:rsidRDefault="00F93EB5" w:rsidP="00586E16">
            <w:pPr>
              <w:spacing w:after="0"/>
              <w:jc w:val="center"/>
              <w:rPr>
                <w:sz w:val="18"/>
                <w:szCs w:val="18"/>
                <w:lang w:val="en-US" w:eastAsia="zh-CN"/>
              </w:rPr>
            </w:pPr>
            <w:r w:rsidRPr="009567BB">
              <w:rPr>
                <w:sz w:val="18"/>
                <w:szCs w:val="18"/>
                <w:lang w:val="en-US" w:eastAsia="zh-CN"/>
              </w:rPr>
              <w:t>11</w:t>
            </w:r>
          </w:p>
        </w:tc>
        <w:tc>
          <w:tcPr>
            <w:tcW w:w="992" w:type="dxa"/>
            <w:shd w:val="clear" w:color="auto" w:fill="auto"/>
            <w:noWrap/>
            <w:vAlign w:val="center"/>
            <w:hideMark/>
          </w:tcPr>
          <w:p w14:paraId="584E278F" w14:textId="77777777" w:rsidR="00F93EB5" w:rsidRPr="009567BB" w:rsidRDefault="00F93EB5" w:rsidP="00586E16">
            <w:pPr>
              <w:spacing w:after="0"/>
              <w:jc w:val="center"/>
              <w:rPr>
                <w:sz w:val="18"/>
                <w:szCs w:val="18"/>
                <w:lang w:val="en-US" w:eastAsia="zh-CN"/>
              </w:rPr>
            </w:pPr>
            <w:r w:rsidRPr="009567BB">
              <w:rPr>
                <w:sz w:val="18"/>
                <w:szCs w:val="18"/>
                <w:lang w:val="en-US" w:eastAsia="zh-CN"/>
              </w:rPr>
              <w:t>480</w:t>
            </w:r>
          </w:p>
        </w:tc>
        <w:tc>
          <w:tcPr>
            <w:tcW w:w="1138" w:type="dxa"/>
            <w:shd w:val="clear" w:color="auto" w:fill="auto"/>
            <w:noWrap/>
            <w:vAlign w:val="center"/>
            <w:hideMark/>
          </w:tcPr>
          <w:p w14:paraId="49508093" w14:textId="77777777" w:rsidR="00F93EB5" w:rsidRPr="009567BB" w:rsidRDefault="00F93EB5" w:rsidP="00586E16">
            <w:pPr>
              <w:spacing w:after="0"/>
              <w:jc w:val="center"/>
              <w:rPr>
                <w:sz w:val="18"/>
                <w:szCs w:val="18"/>
                <w:lang w:val="en-US" w:eastAsia="zh-CN"/>
              </w:rPr>
            </w:pPr>
            <w:r w:rsidRPr="009567BB">
              <w:rPr>
                <w:sz w:val="18"/>
                <w:szCs w:val="18"/>
                <w:lang w:val="en-US" w:eastAsia="zh-CN"/>
              </w:rPr>
              <w:t>-34.7</w:t>
            </w:r>
          </w:p>
        </w:tc>
      </w:tr>
    </w:tbl>
    <w:p w14:paraId="240FEB5C" w14:textId="77777777" w:rsidR="00F93EB5" w:rsidRPr="009567BB" w:rsidRDefault="00F93EB5" w:rsidP="00F93EB5">
      <w:pPr>
        <w:pStyle w:val="aff7"/>
        <w:widowControl/>
        <w:numPr>
          <w:ilvl w:val="0"/>
          <w:numId w:val="23"/>
        </w:numPr>
        <w:overflowPunct w:val="0"/>
        <w:autoSpaceDE w:val="0"/>
        <w:autoSpaceDN w:val="0"/>
        <w:adjustRightInd w:val="0"/>
        <w:spacing w:beforeLines="50" w:before="120" w:after="120"/>
        <w:ind w:leftChars="0" w:left="360"/>
        <w:jc w:val="center"/>
        <w:textAlignment w:val="baseline"/>
        <w:rPr>
          <w:rFonts w:eastAsia="宋体"/>
          <w:sz w:val="20"/>
          <w:lang w:eastAsia="zh-CN"/>
        </w:rPr>
      </w:pPr>
      <w:r w:rsidRPr="009567BB">
        <w:rPr>
          <w:rFonts w:eastAsia="宋体"/>
          <w:sz w:val="20"/>
          <w:lang w:eastAsia="zh-CN"/>
        </w:rPr>
        <w:t>3.</w:t>
      </w:r>
      <w:r w:rsidRPr="009567BB">
        <w:rPr>
          <w:sz w:val="20"/>
          <w:lang w:eastAsia="zh-CN"/>
        </w:rPr>
        <w:t>6GHz</w:t>
      </w:r>
      <w:r w:rsidRPr="009567BB">
        <w:rPr>
          <w:rFonts w:eastAsia="宋体"/>
          <w:sz w:val="20"/>
          <w:lang w:eastAsia="zh-CN"/>
        </w:rPr>
        <w:t xml:space="preserve"> Beam2</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994"/>
        <w:gridCol w:w="1134"/>
      </w:tblGrid>
      <w:tr w:rsidR="00F93EB5" w:rsidRPr="009567BB" w14:paraId="43CE7A64" w14:textId="77777777" w:rsidTr="00586E16">
        <w:trPr>
          <w:trHeight w:val="300"/>
          <w:jc w:val="center"/>
        </w:trPr>
        <w:tc>
          <w:tcPr>
            <w:tcW w:w="2469" w:type="dxa"/>
            <w:shd w:val="clear" w:color="auto" w:fill="auto"/>
            <w:noWrap/>
            <w:vAlign w:val="center"/>
            <w:hideMark/>
          </w:tcPr>
          <w:p w14:paraId="11C4EEDC" w14:textId="77777777" w:rsidR="00F93EB5" w:rsidRPr="009567BB" w:rsidRDefault="00F93EB5" w:rsidP="00586E16">
            <w:pPr>
              <w:spacing w:after="0"/>
              <w:jc w:val="center"/>
              <w:rPr>
                <w:b/>
                <w:bCs/>
                <w:sz w:val="18"/>
                <w:szCs w:val="18"/>
                <w:lang w:val="en-US" w:eastAsia="zh-CN"/>
              </w:rPr>
            </w:pPr>
            <w:r w:rsidRPr="009567BB">
              <w:rPr>
                <w:rFonts w:hint="eastAsia"/>
                <w:b/>
                <w:bCs/>
                <w:sz w:val="18"/>
                <w:szCs w:val="18"/>
                <w:lang w:val="en-US" w:eastAsia="zh-CN"/>
              </w:rPr>
              <w:t>C</w:t>
            </w:r>
            <w:r w:rsidRPr="009567BB">
              <w:rPr>
                <w:b/>
                <w:bCs/>
                <w:sz w:val="18"/>
                <w:szCs w:val="18"/>
                <w:lang w:val="en-US" w:eastAsia="zh-CN"/>
              </w:rPr>
              <w:t>ombined Clusters index</w:t>
            </w:r>
          </w:p>
        </w:tc>
        <w:tc>
          <w:tcPr>
            <w:tcW w:w="994" w:type="dxa"/>
            <w:shd w:val="clear" w:color="auto" w:fill="auto"/>
            <w:noWrap/>
            <w:vAlign w:val="center"/>
            <w:hideMark/>
          </w:tcPr>
          <w:p w14:paraId="4B0C1782"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delay(ns)</w:t>
            </w:r>
          </w:p>
        </w:tc>
        <w:tc>
          <w:tcPr>
            <w:tcW w:w="1134" w:type="dxa"/>
            <w:shd w:val="clear" w:color="auto" w:fill="auto"/>
            <w:noWrap/>
            <w:vAlign w:val="center"/>
            <w:hideMark/>
          </w:tcPr>
          <w:p w14:paraId="29EEA8CD" w14:textId="77777777" w:rsidR="00F93EB5" w:rsidRPr="009567BB" w:rsidRDefault="00F93EB5" w:rsidP="00586E16">
            <w:pPr>
              <w:spacing w:after="0"/>
              <w:jc w:val="center"/>
              <w:rPr>
                <w:b/>
                <w:bCs/>
                <w:sz w:val="18"/>
                <w:szCs w:val="18"/>
                <w:lang w:val="en-US" w:eastAsia="zh-CN"/>
              </w:rPr>
            </w:pPr>
            <w:r w:rsidRPr="009567BB">
              <w:rPr>
                <w:b/>
                <w:bCs/>
                <w:sz w:val="18"/>
                <w:szCs w:val="18"/>
                <w:lang w:val="en-US" w:eastAsia="zh-CN"/>
              </w:rPr>
              <w:t>power(dB)</w:t>
            </w:r>
          </w:p>
        </w:tc>
      </w:tr>
      <w:tr w:rsidR="00F93EB5" w:rsidRPr="009567BB" w14:paraId="067016D2" w14:textId="77777777" w:rsidTr="00586E16">
        <w:trPr>
          <w:trHeight w:val="300"/>
          <w:jc w:val="center"/>
        </w:trPr>
        <w:tc>
          <w:tcPr>
            <w:tcW w:w="2469" w:type="dxa"/>
            <w:shd w:val="clear" w:color="auto" w:fill="auto"/>
            <w:noWrap/>
            <w:vAlign w:val="center"/>
            <w:hideMark/>
          </w:tcPr>
          <w:p w14:paraId="633A37D3" w14:textId="77777777" w:rsidR="00F93EB5" w:rsidRPr="009567BB" w:rsidRDefault="00F93EB5" w:rsidP="00586E16">
            <w:pPr>
              <w:spacing w:after="0"/>
              <w:jc w:val="center"/>
              <w:rPr>
                <w:sz w:val="18"/>
                <w:szCs w:val="18"/>
                <w:lang w:val="en-US" w:eastAsia="zh-CN"/>
              </w:rPr>
            </w:pPr>
            <w:r w:rsidRPr="009567BB">
              <w:rPr>
                <w:sz w:val="18"/>
                <w:szCs w:val="18"/>
                <w:lang w:val="en-US" w:eastAsia="zh-CN"/>
              </w:rPr>
              <w:t>1</w:t>
            </w:r>
          </w:p>
        </w:tc>
        <w:tc>
          <w:tcPr>
            <w:tcW w:w="994" w:type="dxa"/>
            <w:shd w:val="clear" w:color="auto" w:fill="auto"/>
            <w:noWrap/>
            <w:vAlign w:val="center"/>
            <w:hideMark/>
          </w:tcPr>
          <w:p w14:paraId="4B7C9043" w14:textId="77777777" w:rsidR="00F93EB5" w:rsidRPr="009567BB" w:rsidRDefault="00F93EB5" w:rsidP="00586E16">
            <w:pPr>
              <w:spacing w:after="0"/>
              <w:jc w:val="center"/>
              <w:rPr>
                <w:sz w:val="18"/>
                <w:szCs w:val="18"/>
                <w:lang w:val="en-US" w:eastAsia="zh-CN"/>
              </w:rPr>
            </w:pPr>
            <w:r w:rsidRPr="009567BB">
              <w:rPr>
                <w:sz w:val="18"/>
                <w:szCs w:val="18"/>
                <w:lang w:val="en-US" w:eastAsia="zh-CN"/>
              </w:rPr>
              <w:t>0</w:t>
            </w:r>
          </w:p>
        </w:tc>
        <w:tc>
          <w:tcPr>
            <w:tcW w:w="1134" w:type="dxa"/>
            <w:shd w:val="clear" w:color="auto" w:fill="auto"/>
            <w:noWrap/>
            <w:vAlign w:val="center"/>
            <w:hideMark/>
          </w:tcPr>
          <w:p w14:paraId="04B748CA" w14:textId="77777777" w:rsidR="00F93EB5" w:rsidRPr="009567BB" w:rsidRDefault="00F93EB5" w:rsidP="00586E16">
            <w:pPr>
              <w:spacing w:after="0"/>
              <w:jc w:val="center"/>
              <w:rPr>
                <w:sz w:val="18"/>
                <w:szCs w:val="18"/>
                <w:lang w:val="en-US" w:eastAsia="zh-CN"/>
              </w:rPr>
            </w:pPr>
            <w:r w:rsidRPr="009567BB">
              <w:rPr>
                <w:sz w:val="18"/>
                <w:szCs w:val="18"/>
                <w:lang w:val="en-US" w:eastAsia="zh-CN"/>
              </w:rPr>
              <w:t>-27.8</w:t>
            </w:r>
          </w:p>
        </w:tc>
      </w:tr>
      <w:tr w:rsidR="00F93EB5" w:rsidRPr="009567BB" w14:paraId="3066EADD" w14:textId="77777777" w:rsidTr="00586E16">
        <w:trPr>
          <w:trHeight w:val="300"/>
          <w:jc w:val="center"/>
        </w:trPr>
        <w:tc>
          <w:tcPr>
            <w:tcW w:w="2469" w:type="dxa"/>
            <w:shd w:val="clear" w:color="000000" w:fill="EDEDED"/>
            <w:noWrap/>
            <w:vAlign w:val="center"/>
            <w:hideMark/>
          </w:tcPr>
          <w:p w14:paraId="15283AED" w14:textId="77777777" w:rsidR="00F93EB5" w:rsidRPr="009567BB" w:rsidRDefault="00F93EB5" w:rsidP="00586E16">
            <w:pPr>
              <w:spacing w:after="0"/>
              <w:jc w:val="center"/>
              <w:rPr>
                <w:sz w:val="18"/>
                <w:szCs w:val="18"/>
                <w:lang w:val="en-US" w:eastAsia="zh-CN"/>
              </w:rPr>
            </w:pPr>
            <w:r w:rsidRPr="009567BB">
              <w:rPr>
                <w:sz w:val="18"/>
                <w:szCs w:val="18"/>
                <w:lang w:val="en-US" w:eastAsia="zh-CN"/>
              </w:rPr>
              <w:lastRenderedPageBreak/>
              <w:t>2</w:t>
            </w:r>
            <w:r w:rsidRPr="009567BB">
              <w:rPr>
                <w:rFonts w:hint="eastAsia"/>
                <w:sz w:val="18"/>
                <w:szCs w:val="18"/>
                <w:lang w:val="en-US" w:eastAsia="zh-CN"/>
              </w:rPr>
              <w:t>-</w:t>
            </w:r>
            <w:r w:rsidRPr="009567BB">
              <w:rPr>
                <w:sz w:val="18"/>
                <w:szCs w:val="18"/>
                <w:lang w:val="en-US" w:eastAsia="zh-CN"/>
              </w:rPr>
              <w:t>5</w:t>
            </w:r>
          </w:p>
        </w:tc>
        <w:tc>
          <w:tcPr>
            <w:tcW w:w="994" w:type="dxa"/>
            <w:shd w:val="clear" w:color="000000" w:fill="EDEDED"/>
            <w:noWrap/>
            <w:vAlign w:val="center"/>
            <w:hideMark/>
          </w:tcPr>
          <w:p w14:paraId="43695842" w14:textId="77777777" w:rsidR="00F93EB5" w:rsidRPr="009567BB" w:rsidRDefault="00F93EB5" w:rsidP="00586E16">
            <w:pPr>
              <w:spacing w:after="0"/>
              <w:jc w:val="center"/>
              <w:rPr>
                <w:sz w:val="18"/>
                <w:szCs w:val="18"/>
                <w:lang w:val="en-US" w:eastAsia="zh-CN"/>
              </w:rPr>
            </w:pPr>
            <w:r w:rsidRPr="009567BB">
              <w:rPr>
                <w:sz w:val="18"/>
                <w:szCs w:val="18"/>
                <w:lang w:val="en-US" w:eastAsia="zh-CN"/>
              </w:rPr>
              <w:t>80</w:t>
            </w:r>
          </w:p>
        </w:tc>
        <w:tc>
          <w:tcPr>
            <w:tcW w:w="1134" w:type="dxa"/>
            <w:shd w:val="clear" w:color="000000" w:fill="EDEDED"/>
            <w:noWrap/>
            <w:vAlign w:val="center"/>
            <w:hideMark/>
          </w:tcPr>
          <w:p w14:paraId="3B6BC4BA" w14:textId="77777777" w:rsidR="00F93EB5" w:rsidRPr="009567BB" w:rsidRDefault="00F93EB5" w:rsidP="00586E16">
            <w:pPr>
              <w:spacing w:after="0"/>
              <w:jc w:val="center"/>
              <w:rPr>
                <w:sz w:val="18"/>
                <w:szCs w:val="18"/>
                <w:lang w:val="en-US" w:eastAsia="zh-CN"/>
              </w:rPr>
            </w:pPr>
            <w:r w:rsidRPr="009567BB">
              <w:rPr>
                <w:sz w:val="18"/>
                <w:szCs w:val="18"/>
                <w:lang w:val="en-US" w:eastAsia="zh-CN"/>
              </w:rPr>
              <w:t>0.0</w:t>
            </w:r>
          </w:p>
        </w:tc>
      </w:tr>
      <w:tr w:rsidR="00F93EB5" w:rsidRPr="009567BB" w14:paraId="6627A5BE" w14:textId="77777777" w:rsidTr="00586E16">
        <w:trPr>
          <w:trHeight w:val="300"/>
          <w:jc w:val="center"/>
        </w:trPr>
        <w:tc>
          <w:tcPr>
            <w:tcW w:w="2469" w:type="dxa"/>
            <w:shd w:val="clear" w:color="000000" w:fill="D9E2F3"/>
            <w:noWrap/>
            <w:vAlign w:val="center"/>
            <w:hideMark/>
          </w:tcPr>
          <w:p w14:paraId="774CEB36" w14:textId="77777777" w:rsidR="00F93EB5" w:rsidRPr="009567BB" w:rsidRDefault="00F93EB5" w:rsidP="00586E16">
            <w:pPr>
              <w:spacing w:after="0"/>
              <w:jc w:val="center"/>
              <w:rPr>
                <w:sz w:val="18"/>
                <w:szCs w:val="18"/>
                <w:lang w:val="en-US" w:eastAsia="zh-CN"/>
              </w:rPr>
            </w:pPr>
            <w:r w:rsidRPr="009567BB">
              <w:rPr>
                <w:sz w:val="18"/>
                <w:szCs w:val="18"/>
                <w:lang w:val="en-US" w:eastAsia="zh-CN"/>
              </w:rPr>
              <w:t>6</w:t>
            </w:r>
            <w:r w:rsidRPr="009567BB">
              <w:rPr>
                <w:rFonts w:hint="eastAsia"/>
                <w:sz w:val="18"/>
                <w:szCs w:val="18"/>
                <w:lang w:val="en-US" w:eastAsia="zh-CN"/>
              </w:rPr>
              <w:t>-</w:t>
            </w:r>
            <w:r w:rsidRPr="009567BB">
              <w:rPr>
                <w:sz w:val="18"/>
                <w:szCs w:val="18"/>
                <w:lang w:val="en-US" w:eastAsia="zh-CN"/>
              </w:rPr>
              <w:t>8</w:t>
            </w:r>
          </w:p>
        </w:tc>
        <w:tc>
          <w:tcPr>
            <w:tcW w:w="994" w:type="dxa"/>
            <w:shd w:val="clear" w:color="000000" w:fill="D9E2F3"/>
            <w:noWrap/>
            <w:vAlign w:val="center"/>
            <w:hideMark/>
          </w:tcPr>
          <w:p w14:paraId="5CE86908" w14:textId="77777777" w:rsidR="00F93EB5" w:rsidRPr="009567BB" w:rsidRDefault="00F93EB5" w:rsidP="00586E16">
            <w:pPr>
              <w:spacing w:after="0"/>
              <w:jc w:val="center"/>
              <w:rPr>
                <w:sz w:val="18"/>
                <w:szCs w:val="18"/>
                <w:lang w:val="en-US" w:eastAsia="zh-CN"/>
              </w:rPr>
            </w:pPr>
            <w:r w:rsidRPr="009567BB">
              <w:rPr>
                <w:sz w:val="18"/>
                <w:szCs w:val="18"/>
                <w:lang w:val="en-US" w:eastAsia="zh-CN"/>
              </w:rPr>
              <w:t>235</w:t>
            </w:r>
          </w:p>
        </w:tc>
        <w:tc>
          <w:tcPr>
            <w:tcW w:w="1134" w:type="dxa"/>
            <w:shd w:val="clear" w:color="000000" w:fill="D9E2F3"/>
            <w:noWrap/>
            <w:vAlign w:val="center"/>
            <w:hideMark/>
          </w:tcPr>
          <w:p w14:paraId="5B123FD5" w14:textId="77777777" w:rsidR="00F93EB5" w:rsidRPr="009567BB" w:rsidRDefault="00F93EB5" w:rsidP="00586E16">
            <w:pPr>
              <w:spacing w:after="0"/>
              <w:jc w:val="center"/>
              <w:rPr>
                <w:sz w:val="18"/>
                <w:szCs w:val="18"/>
                <w:lang w:val="en-US" w:eastAsia="zh-CN"/>
              </w:rPr>
            </w:pPr>
            <w:r w:rsidRPr="009567BB">
              <w:rPr>
                <w:sz w:val="18"/>
                <w:szCs w:val="18"/>
                <w:lang w:val="en-US" w:eastAsia="zh-CN"/>
              </w:rPr>
              <w:t>-18.3</w:t>
            </w:r>
          </w:p>
        </w:tc>
      </w:tr>
      <w:tr w:rsidR="00F93EB5" w:rsidRPr="009567BB" w14:paraId="03A7693E" w14:textId="77777777" w:rsidTr="00586E16">
        <w:trPr>
          <w:trHeight w:val="300"/>
          <w:jc w:val="center"/>
        </w:trPr>
        <w:tc>
          <w:tcPr>
            <w:tcW w:w="2469" w:type="dxa"/>
            <w:shd w:val="clear" w:color="000000" w:fill="E2EFD9"/>
            <w:noWrap/>
            <w:vAlign w:val="center"/>
            <w:hideMark/>
          </w:tcPr>
          <w:p w14:paraId="1A0E6249" w14:textId="77777777" w:rsidR="00F93EB5" w:rsidRPr="009567BB" w:rsidRDefault="00F93EB5" w:rsidP="00586E16">
            <w:pPr>
              <w:spacing w:after="0"/>
              <w:jc w:val="center"/>
              <w:rPr>
                <w:sz w:val="18"/>
                <w:szCs w:val="18"/>
                <w:lang w:val="en-US" w:eastAsia="zh-CN"/>
              </w:rPr>
            </w:pPr>
            <w:r w:rsidRPr="009567BB">
              <w:rPr>
                <w:sz w:val="18"/>
                <w:szCs w:val="18"/>
                <w:lang w:val="en-US" w:eastAsia="zh-CN"/>
              </w:rPr>
              <w:t>9</w:t>
            </w:r>
            <w:r w:rsidRPr="009567BB">
              <w:rPr>
                <w:rFonts w:hint="eastAsia"/>
                <w:sz w:val="18"/>
                <w:szCs w:val="18"/>
                <w:lang w:val="en-US" w:eastAsia="zh-CN"/>
              </w:rPr>
              <w:t>-</w:t>
            </w:r>
            <w:r w:rsidRPr="009567BB">
              <w:rPr>
                <w:sz w:val="18"/>
                <w:szCs w:val="18"/>
                <w:lang w:val="en-US" w:eastAsia="zh-CN"/>
              </w:rPr>
              <w:t>10</w:t>
            </w:r>
          </w:p>
        </w:tc>
        <w:tc>
          <w:tcPr>
            <w:tcW w:w="994" w:type="dxa"/>
            <w:shd w:val="clear" w:color="000000" w:fill="E2EFD9"/>
            <w:noWrap/>
            <w:vAlign w:val="center"/>
            <w:hideMark/>
          </w:tcPr>
          <w:p w14:paraId="34DD5274" w14:textId="77777777" w:rsidR="00F93EB5" w:rsidRPr="009567BB" w:rsidRDefault="00F93EB5" w:rsidP="00586E16">
            <w:pPr>
              <w:spacing w:after="0"/>
              <w:jc w:val="center"/>
              <w:rPr>
                <w:sz w:val="18"/>
                <w:szCs w:val="18"/>
                <w:lang w:val="en-US" w:eastAsia="zh-CN"/>
              </w:rPr>
            </w:pPr>
            <w:r w:rsidRPr="009567BB">
              <w:rPr>
                <w:sz w:val="18"/>
                <w:szCs w:val="18"/>
                <w:lang w:val="en-US" w:eastAsia="zh-CN"/>
              </w:rPr>
              <w:t>290</w:t>
            </w:r>
          </w:p>
        </w:tc>
        <w:tc>
          <w:tcPr>
            <w:tcW w:w="1134" w:type="dxa"/>
            <w:shd w:val="clear" w:color="000000" w:fill="E2EFD9"/>
            <w:noWrap/>
            <w:vAlign w:val="center"/>
            <w:hideMark/>
          </w:tcPr>
          <w:p w14:paraId="29B0EE01" w14:textId="77777777" w:rsidR="00F93EB5" w:rsidRPr="009567BB" w:rsidRDefault="00F93EB5" w:rsidP="00586E16">
            <w:pPr>
              <w:spacing w:after="0"/>
              <w:jc w:val="center"/>
              <w:rPr>
                <w:sz w:val="18"/>
                <w:szCs w:val="18"/>
                <w:lang w:val="en-US" w:eastAsia="zh-CN"/>
              </w:rPr>
            </w:pPr>
            <w:r w:rsidRPr="009567BB">
              <w:rPr>
                <w:sz w:val="18"/>
                <w:szCs w:val="18"/>
                <w:lang w:val="en-US" w:eastAsia="zh-CN"/>
              </w:rPr>
              <w:t>-28.9</w:t>
            </w:r>
          </w:p>
        </w:tc>
      </w:tr>
      <w:tr w:rsidR="00F93EB5" w:rsidRPr="009567BB" w14:paraId="42693051" w14:textId="77777777" w:rsidTr="00586E16">
        <w:trPr>
          <w:trHeight w:val="300"/>
          <w:jc w:val="center"/>
        </w:trPr>
        <w:tc>
          <w:tcPr>
            <w:tcW w:w="2469" w:type="dxa"/>
            <w:shd w:val="clear" w:color="auto" w:fill="auto"/>
            <w:noWrap/>
            <w:vAlign w:val="center"/>
            <w:hideMark/>
          </w:tcPr>
          <w:p w14:paraId="487D30F0" w14:textId="77777777" w:rsidR="00F93EB5" w:rsidRPr="009567BB" w:rsidRDefault="00F93EB5" w:rsidP="00586E16">
            <w:pPr>
              <w:spacing w:after="0"/>
              <w:jc w:val="center"/>
              <w:rPr>
                <w:sz w:val="18"/>
                <w:szCs w:val="18"/>
                <w:lang w:val="en-US" w:eastAsia="zh-CN"/>
              </w:rPr>
            </w:pPr>
            <w:r w:rsidRPr="009567BB">
              <w:rPr>
                <w:sz w:val="18"/>
                <w:szCs w:val="18"/>
                <w:lang w:val="en-US" w:eastAsia="zh-CN"/>
              </w:rPr>
              <w:t>11</w:t>
            </w:r>
          </w:p>
        </w:tc>
        <w:tc>
          <w:tcPr>
            <w:tcW w:w="994" w:type="dxa"/>
            <w:shd w:val="clear" w:color="auto" w:fill="auto"/>
            <w:noWrap/>
            <w:vAlign w:val="center"/>
            <w:hideMark/>
          </w:tcPr>
          <w:p w14:paraId="05CB309F" w14:textId="77777777" w:rsidR="00F93EB5" w:rsidRPr="009567BB" w:rsidRDefault="00F93EB5" w:rsidP="00586E16">
            <w:pPr>
              <w:spacing w:after="0"/>
              <w:jc w:val="center"/>
              <w:rPr>
                <w:sz w:val="18"/>
                <w:szCs w:val="18"/>
                <w:lang w:val="en-US" w:eastAsia="zh-CN"/>
              </w:rPr>
            </w:pPr>
            <w:r w:rsidRPr="009567BB">
              <w:rPr>
                <w:sz w:val="18"/>
                <w:szCs w:val="18"/>
                <w:lang w:val="en-US" w:eastAsia="zh-CN"/>
              </w:rPr>
              <w:t>450</w:t>
            </w:r>
          </w:p>
        </w:tc>
        <w:tc>
          <w:tcPr>
            <w:tcW w:w="1134" w:type="dxa"/>
            <w:shd w:val="clear" w:color="auto" w:fill="auto"/>
            <w:noWrap/>
            <w:vAlign w:val="center"/>
            <w:hideMark/>
          </w:tcPr>
          <w:p w14:paraId="5F14F789" w14:textId="77777777" w:rsidR="00F93EB5" w:rsidRPr="009567BB" w:rsidRDefault="00F93EB5" w:rsidP="00586E16">
            <w:pPr>
              <w:spacing w:after="0"/>
              <w:jc w:val="center"/>
              <w:rPr>
                <w:sz w:val="18"/>
                <w:szCs w:val="18"/>
                <w:lang w:val="en-US" w:eastAsia="zh-CN"/>
              </w:rPr>
            </w:pPr>
            <w:r w:rsidRPr="009567BB">
              <w:rPr>
                <w:sz w:val="18"/>
                <w:szCs w:val="18"/>
                <w:lang w:val="en-US" w:eastAsia="zh-CN"/>
              </w:rPr>
              <w:t>-28.1</w:t>
            </w:r>
          </w:p>
        </w:tc>
      </w:tr>
      <w:tr w:rsidR="00F93EB5" w:rsidRPr="009567BB" w14:paraId="7364B01A" w14:textId="77777777" w:rsidTr="00586E16">
        <w:trPr>
          <w:trHeight w:val="300"/>
          <w:jc w:val="center"/>
        </w:trPr>
        <w:tc>
          <w:tcPr>
            <w:tcW w:w="2469" w:type="dxa"/>
            <w:shd w:val="clear" w:color="auto" w:fill="auto"/>
            <w:noWrap/>
            <w:vAlign w:val="center"/>
            <w:hideMark/>
          </w:tcPr>
          <w:p w14:paraId="586F5C54" w14:textId="77777777" w:rsidR="00F93EB5" w:rsidRPr="009567BB" w:rsidRDefault="00F93EB5" w:rsidP="00586E16">
            <w:pPr>
              <w:spacing w:after="0"/>
              <w:jc w:val="center"/>
              <w:rPr>
                <w:sz w:val="18"/>
                <w:szCs w:val="18"/>
                <w:lang w:val="en-US" w:eastAsia="zh-CN"/>
              </w:rPr>
            </w:pPr>
            <w:r w:rsidRPr="009567BB">
              <w:rPr>
                <w:sz w:val="18"/>
                <w:szCs w:val="18"/>
                <w:lang w:val="en-US" w:eastAsia="zh-CN"/>
              </w:rPr>
              <w:t>12</w:t>
            </w:r>
          </w:p>
        </w:tc>
        <w:tc>
          <w:tcPr>
            <w:tcW w:w="994" w:type="dxa"/>
            <w:shd w:val="clear" w:color="auto" w:fill="auto"/>
            <w:noWrap/>
            <w:vAlign w:val="center"/>
            <w:hideMark/>
          </w:tcPr>
          <w:p w14:paraId="4335F89A" w14:textId="77777777" w:rsidR="00F93EB5" w:rsidRPr="009567BB" w:rsidRDefault="00F93EB5" w:rsidP="00586E16">
            <w:pPr>
              <w:spacing w:after="0"/>
              <w:jc w:val="center"/>
              <w:rPr>
                <w:sz w:val="18"/>
                <w:szCs w:val="18"/>
                <w:lang w:val="en-US" w:eastAsia="zh-CN"/>
              </w:rPr>
            </w:pPr>
            <w:r w:rsidRPr="009567BB">
              <w:rPr>
                <w:sz w:val="18"/>
                <w:szCs w:val="18"/>
                <w:lang w:val="en-US" w:eastAsia="zh-CN"/>
              </w:rPr>
              <w:t>480</w:t>
            </w:r>
          </w:p>
        </w:tc>
        <w:tc>
          <w:tcPr>
            <w:tcW w:w="1134" w:type="dxa"/>
            <w:shd w:val="clear" w:color="auto" w:fill="auto"/>
            <w:noWrap/>
            <w:vAlign w:val="center"/>
            <w:hideMark/>
          </w:tcPr>
          <w:p w14:paraId="088F0FFA" w14:textId="77777777" w:rsidR="00F93EB5" w:rsidRPr="009567BB" w:rsidRDefault="00F93EB5" w:rsidP="00586E16">
            <w:pPr>
              <w:spacing w:after="0"/>
              <w:jc w:val="center"/>
              <w:rPr>
                <w:sz w:val="18"/>
                <w:szCs w:val="18"/>
                <w:lang w:val="en-US" w:eastAsia="zh-CN"/>
              </w:rPr>
            </w:pPr>
            <w:r w:rsidRPr="009567BB">
              <w:rPr>
                <w:sz w:val="18"/>
                <w:szCs w:val="18"/>
                <w:lang w:val="en-US" w:eastAsia="zh-CN"/>
              </w:rPr>
              <w:t>-28.8</w:t>
            </w:r>
          </w:p>
        </w:tc>
      </w:tr>
    </w:tbl>
    <w:p w14:paraId="78C4BDD1" w14:textId="77777777" w:rsidR="00F93EB5" w:rsidRDefault="00F93EB5" w:rsidP="00F93EB5"/>
    <w:p w14:paraId="2EB2FC2E" w14:textId="77777777" w:rsidR="00F93EB5" w:rsidRPr="009567BB"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567BB">
        <w:rPr>
          <w:rFonts w:ascii="Times New Roman" w:eastAsiaTheme="minorEastAsia" w:hAnsi="Times New Roman"/>
          <w:kern w:val="0"/>
          <w:sz w:val="20"/>
          <w:szCs w:val="20"/>
          <w:lang w:eastAsia="zh-CN"/>
        </w:rPr>
        <w:t xml:space="preserve">RAN4 will make decision on the PDP target values for 2.45GHz and 3.6GHz </w:t>
      </w:r>
      <w:proofErr w:type="spellStart"/>
      <w:r w:rsidRPr="009567BB">
        <w:rPr>
          <w:rFonts w:ascii="Times New Roman" w:eastAsiaTheme="minorEastAsia" w:hAnsi="Times New Roman" w:hint="eastAsia"/>
          <w:kern w:val="0"/>
          <w:sz w:val="20"/>
          <w:szCs w:val="20"/>
          <w:lang w:eastAsia="zh-CN"/>
        </w:rPr>
        <w:t>U</w:t>
      </w:r>
      <w:r w:rsidRPr="009567BB">
        <w:rPr>
          <w:rFonts w:ascii="Times New Roman" w:eastAsiaTheme="minorEastAsia" w:hAnsi="Times New Roman"/>
          <w:kern w:val="0"/>
          <w:sz w:val="20"/>
          <w:szCs w:val="20"/>
          <w:lang w:eastAsia="zh-CN"/>
        </w:rPr>
        <w:t>Mi</w:t>
      </w:r>
      <w:proofErr w:type="spellEnd"/>
      <w:r w:rsidRPr="009567BB">
        <w:rPr>
          <w:rFonts w:ascii="Times New Roman" w:eastAsiaTheme="minorEastAsia" w:hAnsi="Times New Roman"/>
          <w:kern w:val="0"/>
          <w:sz w:val="20"/>
          <w:szCs w:val="20"/>
          <w:lang w:eastAsia="zh-CN"/>
        </w:rPr>
        <w:t xml:space="preserve"> </w:t>
      </w:r>
      <w:r w:rsidRPr="009567BB">
        <w:rPr>
          <w:rFonts w:ascii="Times New Roman" w:eastAsiaTheme="minorEastAsia" w:hAnsi="Times New Roman" w:hint="eastAsia"/>
          <w:kern w:val="0"/>
          <w:sz w:val="20"/>
          <w:szCs w:val="20"/>
          <w:lang w:eastAsia="zh-CN"/>
        </w:rPr>
        <w:t>channe</w:t>
      </w:r>
      <w:r w:rsidRPr="009567BB">
        <w:rPr>
          <w:rFonts w:ascii="Times New Roman" w:eastAsiaTheme="minorEastAsia" w:hAnsi="Times New Roman"/>
          <w:kern w:val="0"/>
          <w:sz w:val="20"/>
          <w:szCs w:val="20"/>
          <w:lang w:eastAsia="zh-CN"/>
        </w:rPr>
        <w:t>l model in RAN4#102-e meeting.</w:t>
      </w:r>
    </w:p>
    <w:p w14:paraId="238130ED" w14:textId="77777777" w:rsidR="00F93EB5" w:rsidRPr="00B45DD1"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B45DD1">
        <w:rPr>
          <w:rFonts w:ascii="Times New Roman" w:eastAsia="Yu Mincho" w:hAnsi="Times New Roman"/>
          <w:kern w:val="0"/>
          <w:sz w:val="20"/>
          <w:szCs w:val="20"/>
          <w:lang w:val="en-GB"/>
        </w:rPr>
        <w:t xml:space="preserve">PDP pass/fail limits for FR1 CDL-C </w:t>
      </w:r>
      <w:proofErr w:type="spellStart"/>
      <w:r w:rsidRPr="00B45DD1">
        <w:rPr>
          <w:rFonts w:ascii="Times New Roman" w:eastAsia="Yu Mincho" w:hAnsi="Times New Roman"/>
          <w:kern w:val="0"/>
          <w:sz w:val="20"/>
          <w:szCs w:val="20"/>
          <w:lang w:val="en-GB"/>
        </w:rPr>
        <w:t>UMa</w:t>
      </w:r>
      <w:proofErr w:type="spellEnd"/>
      <w:r w:rsidRPr="00B45DD1">
        <w:rPr>
          <w:rFonts w:ascii="Times New Roman" w:eastAsia="Yu Mincho" w:hAnsi="Times New Roman"/>
          <w:kern w:val="0"/>
          <w:sz w:val="20"/>
          <w:szCs w:val="20"/>
          <w:lang w:val="en-GB"/>
        </w:rPr>
        <w:t xml:space="preserve"> channel model validation</w:t>
      </w:r>
    </w:p>
    <w:p w14:paraId="2E3EC120" w14:textId="77777777" w:rsidR="00F93EB5" w:rsidRPr="003B7BA0"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B7BA0">
        <w:rPr>
          <w:rFonts w:ascii="Times New Roman" w:eastAsiaTheme="minorEastAsia" w:hAnsi="Times New Roman"/>
          <w:kern w:val="0"/>
          <w:sz w:val="20"/>
          <w:szCs w:val="20"/>
          <w:lang w:eastAsia="zh-CN"/>
        </w:rPr>
        <w:t>Adopt the following relaxed PDP pass/fail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F93EB5" w:rsidRPr="007E439D" w14:paraId="6F062389" w14:textId="77777777" w:rsidTr="00586E16">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883B7FA" w14:textId="77777777" w:rsidR="00F93EB5" w:rsidRPr="007E439D" w:rsidRDefault="00F93EB5" w:rsidP="00586E16">
            <w:pPr>
              <w:jc w:val="both"/>
              <w:rPr>
                <w:rFonts w:ascii="Arial" w:hAnsi="Arial" w:cs="Arial"/>
                <w:sz w:val="16"/>
                <w:szCs w:val="16"/>
                <w:lang w:val="en-US" w:eastAsia="zh-TW"/>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tcPr>
          <w:p w14:paraId="3035B302" w14:textId="77777777" w:rsidR="00F93EB5" w:rsidRPr="007E439D" w:rsidRDefault="00F93EB5" w:rsidP="00586E16">
            <w:pPr>
              <w:jc w:val="center"/>
              <w:rPr>
                <w:rFonts w:ascii="Arial" w:hAnsi="Arial" w:cs="Arial"/>
                <w:b/>
                <w:bCs/>
                <w:sz w:val="16"/>
                <w:szCs w:val="16"/>
              </w:rPr>
            </w:pPr>
            <w:r w:rsidRPr="007E439D">
              <w:rPr>
                <w:rFonts w:ascii="Arial" w:hAnsi="Arial" w:cs="Arial"/>
                <w:b/>
                <w:bCs/>
                <w:sz w:val="16"/>
                <w:szCs w:val="16"/>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tcPr>
          <w:p w14:paraId="17212E9E" w14:textId="77777777" w:rsidR="00F93EB5" w:rsidRPr="007E439D" w:rsidRDefault="00F93EB5" w:rsidP="00586E16">
            <w:pPr>
              <w:jc w:val="center"/>
              <w:rPr>
                <w:rFonts w:ascii="Arial" w:hAnsi="Arial" w:cs="Arial"/>
                <w:b/>
                <w:bCs/>
                <w:sz w:val="16"/>
                <w:szCs w:val="16"/>
              </w:rPr>
            </w:pPr>
            <w:r w:rsidRPr="007E439D">
              <w:rPr>
                <w:rFonts w:ascii="Arial" w:hAnsi="Arial" w:cs="Arial"/>
                <w:b/>
                <w:bCs/>
                <w:sz w:val="16"/>
                <w:szCs w:val="16"/>
              </w:rPr>
              <w:t>Delay Tolerance</w:t>
            </w:r>
          </w:p>
        </w:tc>
      </w:tr>
      <w:tr w:rsidR="00F93EB5" w:rsidRPr="007E439D" w14:paraId="51F5B2D3" w14:textId="77777777" w:rsidTr="00586E1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8E2B31" w14:textId="77777777" w:rsidR="00F93EB5" w:rsidRPr="007E439D" w:rsidRDefault="00F93EB5" w:rsidP="00586E16">
            <w:pPr>
              <w:jc w:val="both"/>
              <w:rPr>
                <w:rFonts w:ascii="Arial" w:hAnsi="Arial" w:cs="Arial"/>
                <w:b/>
                <w:bCs/>
                <w:sz w:val="16"/>
                <w:szCs w:val="16"/>
              </w:rPr>
            </w:pPr>
            <w:r w:rsidRPr="007E439D">
              <w:rPr>
                <w:rFonts w:ascii="Arial" w:hAnsi="Arial" w:cs="Arial"/>
                <w:b/>
                <w:bCs/>
                <w:sz w:val="16"/>
                <w:szCs w:val="16"/>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tcPr>
          <w:p w14:paraId="3E1BCA59"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[±1dB]</w:t>
            </w:r>
          </w:p>
        </w:tc>
        <w:tc>
          <w:tcPr>
            <w:tcW w:w="1823" w:type="dxa"/>
            <w:tcBorders>
              <w:top w:val="single" w:sz="4" w:space="0" w:color="auto"/>
              <w:left w:val="single" w:sz="4" w:space="0" w:color="auto"/>
              <w:bottom w:val="single" w:sz="4" w:space="0" w:color="auto"/>
              <w:right w:val="single" w:sz="4" w:space="0" w:color="auto"/>
            </w:tcBorders>
            <w:vAlign w:val="center"/>
          </w:tcPr>
          <w:p w14:paraId="4B2E801D"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[±6ns]</w:t>
            </w:r>
          </w:p>
        </w:tc>
      </w:tr>
      <w:tr w:rsidR="00F93EB5" w:rsidRPr="007E439D" w14:paraId="08749B4A" w14:textId="77777777" w:rsidTr="00586E1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DA1DC5" w14:textId="77777777" w:rsidR="00F93EB5" w:rsidRPr="007E439D" w:rsidRDefault="00F93EB5" w:rsidP="00586E16">
            <w:pPr>
              <w:jc w:val="both"/>
              <w:rPr>
                <w:rFonts w:ascii="Arial" w:hAnsi="Arial" w:cs="Arial"/>
                <w:b/>
                <w:bCs/>
                <w:sz w:val="16"/>
                <w:szCs w:val="16"/>
              </w:rPr>
            </w:pPr>
            <w:r w:rsidRPr="007E439D">
              <w:rPr>
                <w:rFonts w:ascii="Arial" w:hAnsi="Arial" w:cs="Arial"/>
                <w:b/>
                <w:bCs/>
                <w:sz w:val="16"/>
                <w:szCs w:val="16"/>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tcPr>
          <w:p w14:paraId="1FB4F598"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[±2.5dB]</w:t>
            </w:r>
          </w:p>
        </w:tc>
        <w:tc>
          <w:tcPr>
            <w:tcW w:w="1823" w:type="dxa"/>
            <w:tcBorders>
              <w:top w:val="single" w:sz="4" w:space="0" w:color="auto"/>
              <w:left w:val="single" w:sz="4" w:space="0" w:color="auto"/>
              <w:bottom w:val="single" w:sz="4" w:space="0" w:color="auto"/>
              <w:right w:val="single" w:sz="4" w:space="0" w:color="auto"/>
            </w:tcBorders>
            <w:vAlign w:val="center"/>
          </w:tcPr>
          <w:p w14:paraId="7C3E98B0"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[±6ns]</w:t>
            </w:r>
          </w:p>
        </w:tc>
      </w:tr>
      <w:tr w:rsidR="00F93EB5" w:rsidRPr="007E439D" w14:paraId="00EAA5CB" w14:textId="77777777" w:rsidTr="00586E1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C762964" w14:textId="77777777" w:rsidR="00F93EB5" w:rsidRPr="007E439D" w:rsidRDefault="00F93EB5" w:rsidP="00586E16">
            <w:pPr>
              <w:jc w:val="both"/>
              <w:rPr>
                <w:rFonts w:ascii="Arial" w:hAnsi="Arial" w:cs="Arial"/>
                <w:b/>
                <w:bCs/>
                <w:sz w:val="16"/>
                <w:szCs w:val="16"/>
              </w:rPr>
            </w:pPr>
            <w:r w:rsidRPr="007E439D">
              <w:rPr>
                <w:rFonts w:ascii="Arial" w:hAnsi="Arial" w:cs="Arial"/>
                <w:b/>
                <w:bCs/>
                <w:sz w:val="16"/>
                <w:szCs w:val="16"/>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tcPr>
          <w:p w14:paraId="5C1ED46B"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[±5dB]</w:t>
            </w:r>
          </w:p>
        </w:tc>
        <w:tc>
          <w:tcPr>
            <w:tcW w:w="1823" w:type="dxa"/>
            <w:tcBorders>
              <w:top w:val="single" w:sz="4" w:space="0" w:color="auto"/>
              <w:left w:val="single" w:sz="4" w:space="0" w:color="auto"/>
              <w:bottom w:val="single" w:sz="4" w:space="0" w:color="auto"/>
              <w:right w:val="single" w:sz="4" w:space="0" w:color="auto"/>
            </w:tcBorders>
            <w:vAlign w:val="center"/>
          </w:tcPr>
          <w:p w14:paraId="25C7E6B6"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[±6ns]</w:t>
            </w:r>
          </w:p>
        </w:tc>
      </w:tr>
      <w:tr w:rsidR="00F93EB5" w:rsidRPr="007E439D" w14:paraId="0F26083B" w14:textId="77777777" w:rsidTr="00586E16">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4E70FC6" w14:textId="77777777" w:rsidR="00F93EB5" w:rsidRPr="007E439D" w:rsidRDefault="00F93EB5" w:rsidP="00586E16">
            <w:pPr>
              <w:jc w:val="both"/>
              <w:rPr>
                <w:rFonts w:ascii="Arial" w:hAnsi="Arial" w:cs="Arial"/>
                <w:b/>
                <w:bCs/>
                <w:sz w:val="16"/>
                <w:szCs w:val="16"/>
              </w:rPr>
            </w:pPr>
            <w:r w:rsidRPr="007E439D">
              <w:rPr>
                <w:rFonts w:ascii="Arial" w:hAnsi="Arial" w:cs="Arial"/>
                <w:b/>
                <w:bCs/>
                <w:sz w:val="16"/>
                <w:szCs w:val="16"/>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tcPr>
          <w:p w14:paraId="6F54ED27" w14:textId="77777777" w:rsidR="00F93EB5" w:rsidRPr="007E439D" w:rsidRDefault="00F93EB5" w:rsidP="00586E16">
            <w:pPr>
              <w:rPr>
                <w:rFonts w:ascii="Arial" w:hAnsi="Arial" w:cs="Arial"/>
                <w:sz w:val="16"/>
                <w:szCs w:val="16"/>
              </w:rPr>
            </w:pPr>
            <w:r w:rsidRPr="007E439D">
              <w:rPr>
                <w:rFonts w:ascii="Arial" w:hAnsi="Arial" w:cs="Arial"/>
                <w:sz w:val="16"/>
                <w:szCs w:val="16"/>
              </w:rPr>
              <w:t>TBD</w:t>
            </w:r>
          </w:p>
          <w:p w14:paraId="281AEEC0" w14:textId="77777777" w:rsidR="00F93EB5" w:rsidRPr="007E439D" w:rsidRDefault="00F93EB5" w:rsidP="00586E16">
            <w:pPr>
              <w:rPr>
                <w:rFonts w:ascii="Arial" w:hAnsi="Arial" w:cs="Arial"/>
                <w:sz w:val="16"/>
                <w:szCs w:val="16"/>
              </w:rPr>
            </w:pPr>
            <w:r w:rsidRPr="007E439D">
              <w:rPr>
                <w:rFonts w:ascii="Arial" w:hAnsi="Arial" w:cs="Arial"/>
                <w:sz w:val="16"/>
                <w:szCs w:val="16"/>
              </w:rPr>
              <w:t>Option 1: _+/-10 dB</w:t>
            </w:r>
          </w:p>
          <w:p w14:paraId="2C45FFB6" w14:textId="77777777" w:rsidR="00F93EB5" w:rsidRPr="007E439D" w:rsidRDefault="00F93EB5" w:rsidP="00586E16">
            <w:pPr>
              <w:rPr>
                <w:rFonts w:ascii="Arial" w:hAnsi="Arial" w:cs="Arial"/>
                <w:sz w:val="16"/>
                <w:szCs w:val="16"/>
              </w:rPr>
            </w:pPr>
            <w:r w:rsidRPr="007E439D">
              <w:rPr>
                <w:rFonts w:ascii="Arial" w:hAnsi="Arial" w:cs="Arial"/>
                <w:sz w:val="16"/>
                <w:szCs w:val="16"/>
              </w:rPr>
              <w:t>O</w:t>
            </w:r>
            <w:r w:rsidRPr="007E439D">
              <w:rPr>
                <w:rFonts w:ascii="Arial" w:hAnsi="Arial" w:cs="Arial" w:hint="eastAsia"/>
                <w:sz w:val="16"/>
                <w:szCs w:val="16"/>
              </w:rPr>
              <w:t xml:space="preserve">ption </w:t>
            </w:r>
            <w:r w:rsidRPr="007E439D">
              <w:rPr>
                <w:rFonts w:ascii="Arial" w:hAnsi="Arial" w:cs="Arial"/>
                <w:sz w:val="16"/>
                <w:szCs w:val="16"/>
              </w:rPr>
              <w:t xml:space="preserve">2: </w:t>
            </w:r>
          </w:p>
          <w:p w14:paraId="146FB94B" w14:textId="77777777" w:rsidR="00F93EB5" w:rsidRPr="007E439D" w:rsidRDefault="00F93EB5" w:rsidP="00F93EB5">
            <w:pPr>
              <w:pStyle w:val="aff7"/>
              <w:widowControl/>
              <w:numPr>
                <w:ilvl w:val="0"/>
                <w:numId w:val="25"/>
              </w:numPr>
              <w:overflowPunct w:val="0"/>
              <w:autoSpaceDE w:val="0"/>
              <w:autoSpaceDN w:val="0"/>
              <w:adjustRightInd w:val="0"/>
              <w:spacing w:after="180"/>
              <w:ind w:leftChars="0"/>
              <w:jc w:val="left"/>
              <w:textAlignment w:val="baseline"/>
              <w:rPr>
                <w:rFonts w:ascii="Arial" w:hAnsi="Arial" w:cs="Arial"/>
                <w:sz w:val="16"/>
                <w:szCs w:val="16"/>
              </w:rPr>
            </w:pPr>
            <w:r w:rsidRPr="007E439D">
              <w:rPr>
                <w:rFonts w:ascii="Arial" w:hAnsi="Arial" w:cs="Arial"/>
                <w:sz w:val="16"/>
                <w:szCs w:val="16"/>
              </w:rPr>
              <w:t xml:space="preserve">+/-10 dB at 290 ns </w:t>
            </w:r>
            <w:r w:rsidRPr="007E439D">
              <w:rPr>
                <w:rFonts w:ascii="Arial" w:hAnsi="Arial" w:cs="Arial" w:hint="eastAsia"/>
                <w:sz w:val="16"/>
                <w:szCs w:val="16"/>
              </w:rPr>
              <w:t xml:space="preserve">for </w:t>
            </w:r>
            <w:proofErr w:type="spellStart"/>
            <w:r w:rsidRPr="007E439D">
              <w:rPr>
                <w:rFonts w:ascii="Arial" w:hAnsi="Arial" w:cs="Arial" w:hint="eastAsia"/>
                <w:sz w:val="16"/>
                <w:szCs w:val="16"/>
              </w:rPr>
              <w:t>UM</w:t>
            </w:r>
            <w:r w:rsidRPr="007E439D">
              <w:rPr>
                <w:rFonts w:ascii="Arial" w:hAnsi="Arial" w:cs="Arial"/>
                <w:sz w:val="16"/>
                <w:szCs w:val="16"/>
              </w:rPr>
              <w:t>a</w:t>
            </w:r>
            <w:proofErr w:type="spellEnd"/>
          </w:p>
          <w:p w14:paraId="1D24335C" w14:textId="77777777" w:rsidR="00F93EB5" w:rsidRPr="007E439D" w:rsidRDefault="00F93EB5" w:rsidP="00F93EB5">
            <w:pPr>
              <w:pStyle w:val="aff7"/>
              <w:widowControl/>
              <w:numPr>
                <w:ilvl w:val="0"/>
                <w:numId w:val="25"/>
              </w:numPr>
              <w:overflowPunct w:val="0"/>
              <w:autoSpaceDE w:val="0"/>
              <w:autoSpaceDN w:val="0"/>
              <w:adjustRightInd w:val="0"/>
              <w:spacing w:after="180"/>
              <w:ind w:leftChars="0"/>
              <w:jc w:val="left"/>
              <w:textAlignment w:val="baseline"/>
              <w:rPr>
                <w:rFonts w:ascii="Arial" w:hAnsi="Arial" w:cs="Arial"/>
                <w:sz w:val="16"/>
                <w:szCs w:val="16"/>
              </w:rPr>
            </w:pPr>
            <w:r w:rsidRPr="007E439D">
              <w:rPr>
                <w:rFonts w:ascii="Arial" w:hAnsi="Arial" w:cs="Arial"/>
                <w:sz w:val="16"/>
                <w:szCs w:val="16"/>
              </w:rPr>
              <w:t xml:space="preserve">+/-5 dB for others </w:t>
            </w:r>
          </w:p>
        </w:tc>
        <w:tc>
          <w:tcPr>
            <w:tcW w:w="1823" w:type="dxa"/>
            <w:tcBorders>
              <w:top w:val="single" w:sz="4" w:space="0" w:color="auto"/>
              <w:left w:val="single" w:sz="4" w:space="0" w:color="auto"/>
              <w:bottom w:val="single" w:sz="4" w:space="0" w:color="auto"/>
              <w:right w:val="single" w:sz="4" w:space="0" w:color="auto"/>
            </w:tcBorders>
            <w:vAlign w:val="center"/>
          </w:tcPr>
          <w:p w14:paraId="10D32458" w14:textId="77777777" w:rsidR="00F93EB5" w:rsidRPr="007E439D" w:rsidRDefault="00F93EB5" w:rsidP="00586E16">
            <w:pPr>
              <w:jc w:val="center"/>
              <w:rPr>
                <w:rFonts w:ascii="Arial" w:hAnsi="Arial" w:cs="Arial"/>
                <w:sz w:val="16"/>
                <w:szCs w:val="16"/>
              </w:rPr>
            </w:pPr>
            <w:r w:rsidRPr="007E439D">
              <w:rPr>
                <w:rFonts w:ascii="Arial" w:hAnsi="Arial" w:cs="Arial"/>
                <w:sz w:val="16"/>
                <w:szCs w:val="16"/>
              </w:rPr>
              <w:t>[±6ns]</w:t>
            </w:r>
          </w:p>
        </w:tc>
      </w:tr>
    </w:tbl>
    <w:p w14:paraId="4116851E" w14:textId="77777777" w:rsidR="00F93EB5" w:rsidRPr="007B3008"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7B3008">
        <w:rPr>
          <w:rFonts w:ascii="Times New Roman" w:eastAsiaTheme="minorEastAsia" w:hAnsi="Times New Roman"/>
          <w:kern w:val="0"/>
          <w:sz w:val="20"/>
          <w:szCs w:val="20"/>
          <w:lang w:eastAsia="zh-CN"/>
        </w:rPr>
        <w:t xml:space="preserve">Note: above agreement with TBD has no impact on MIMO OTA lab alignment activity and timeline. </w:t>
      </w:r>
    </w:p>
    <w:p w14:paraId="17FDA6E5" w14:textId="77777777" w:rsidR="00F93EB5" w:rsidRPr="007B3008"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7B3008">
        <w:rPr>
          <w:rFonts w:ascii="Times New Roman" w:eastAsiaTheme="minorEastAsia" w:hAnsi="Times New Roman"/>
          <w:kern w:val="0"/>
          <w:sz w:val="20"/>
          <w:szCs w:val="20"/>
          <w:lang w:eastAsia="zh-CN"/>
        </w:rPr>
        <w:t xml:space="preserve">RAN4 will make decision on remaining open issues on PDP pass/fail limit in RAN4#102-e meeting. </w:t>
      </w:r>
    </w:p>
    <w:p w14:paraId="78F84E3E" w14:textId="77777777" w:rsidR="00F93EB5" w:rsidRPr="000A19C4"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0A19C4">
        <w:rPr>
          <w:rFonts w:ascii="Times New Roman" w:eastAsia="Yu Mincho" w:hAnsi="Times New Roman"/>
          <w:kern w:val="0"/>
          <w:sz w:val="20"/>
          <w:szCs w:val="20"/>
          <w:lang w:val="en-GB"/>
        </w:rPr>
        <w:t xml:space="preserve">Temporal Correlation pass/fail limits for FR1 CDL-C </w:t>
      </w:r>
      <w:proofErr w:type="spellStart"/>
      <w:r w:rsidRPr="000A19C4">
        <w:rPr>
          <w:rFonts w:ascii="Times New Roman" w:eastAsia="Yu Mincho" w:hAnsi="Times New Roman"/>
          <w:kern w:val="0"/>
          <w:sz w:val="20"/>
          <w:szCs w:val="20"/>
          <w:lang w:val="en-GB"/>
        </w:rPr>
        <w:t>UMa</w:t>
      </w:r>
      <w:proofErr w:type="spellEnd"/>
      <w:r w:rsidRPr="000A19C4">
        <w:rPr>
          <w:rFonts w:ascii="Times New Roman" w:eastAsia="Yu Mincho" w:hAnsi="Times New Roman"/>
          <w:kern w:val="0"/>
          <w:sz w:val="20"/>
          <w:szCs w:val="20"/>
          <w:lang w:val="en-GB"/>
        </w:rPr>
        <w:t xml:space="preserve"> channel model validation</w:t>
      </w:r>
    </w:p>
    <w:p w14:paraId="68DEA36C" w14:textId="77777777" w:rsidR="00F93EB5" w:rsidRPr="000A19C4"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0A19C4">
        <w:rPr>
          <w:rFonts w:ascii="Times New Roman" w:eastAsiaTheme="minorEastAsia" w:hAnsi="Times New Roman"/>
          <w:kern w:val="0"/>
          <w:sz w:val="20"/>
          <w:szCs w:val="20"/>
          <w:lang w:eastAsia="zh-CN"/>
        </w:rPr>
        <w:t>Adopt the Temporal Correlation pass/fail limits proposed in R4-2119093, i.e., Pass/Fail limits are formed as bands of [±10%] of correlation capped at 100% from the target. Additionally, when the upper bound reaches [30%], the limit stays at [30%] and the lower limit drops to 0%.</w:t>
      </w:r>
    </w:p>
    <w:p w14:paraId="40304CA9" w14:textId="77777777" w:rsidR="00F93EB5" w:rsidRPr="000A19C4"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0A19C4">
        <w:rPr>
          <w:rFonts w:ascii="Times New Roman" w:eastAsia="Yu Mincho" w:hAnsi="Times New Roman"/>
          <w:kern w:val="0"/>
          <w:sz w:val="20"/>
          <w:szCs w:val="20"/>
          <w:lang w:val="en-GB"/>
        </w:rPr>
        <w:t xml:space="preserve">Spatial Correlation pass/fail limits for FR1 CDL-C </w:t>
      </w:r>
      <w:proofErr w:type="spellStart"/>
      <w:r w:rsidRPr="000A19C4">
        <w:rPr>
          <w:rFonts w:ascii="Times New Roman" w:eastAsia="Yu Mincho" w:hAnsi="Times New Roman"/>
          <w:kern w:val="0"/>
          <w:sz w:val="20"/>
          <w:szCs w:val="20"/>
          <w:lang w:val="en-GB"/>
        </w:rPr>
        <w:t>UMa</w:t>
      </w:r>
      <w:proofErr w:type="spellEnd"/>
      <w:r w:rsidRPr="000A19C4">
        <w:rPr>
          <w:rFonts w:ascii="Times New Roman" w:eastAsia="Yu Mincho" w:hAnsi="Times New Roman"/>
          <w:kern w:val="0"/>
          <w:sz w:val="20"/>
          <w:szCs w:val="20"/>
          <w:lang w:val="en-GB"/>
        </w:rPr>
        <w:t xml:space="preserve"> channel model validation</w:t>
      </w:r>
    </w:p>
    <w:p w14:paraId="17F9D4DA" w14:textId="77777777" w:rsidR="00F93EB5" w:rsidRPr="00963431"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63431">
        <w:rPr>
          <w:rFonts w:ascii="Times New Roman" w:eastAsiaTheme="minorEastAsia" w:hAnsi="Times New Roman"/>
          <w:kern w:val="0"/>
          <w:sz w:val="20"/>
          <w:szCs w:val="20"/>
          <w:lang w:eastAsia="zh-CN"/>
        </w:rPr>
        <w:t>Adopt the Spatial Correlation pass/fail limits proposed in R4-2119093, i.e., Pass/Fail limits are formed as bands of [±10%] of correlation capped at 100% for the upper limit for target correlation of 35% and above. For target correlations below 35%, the band is widened to [±20%] capped at 0%.</w:t>
      </w:r>
    </w:p>
    <w:p w14:paraId="6667606C" w14:textId="77777777" w:rsidR="00F93EB5" w:rsidRPr="00C27E52"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C27E52">
        <w:rPr>
          <w:rFonts w:ascii="Times New Roman" w:eastAsia="Yu Mincho" w:hAnsi="Times New Roman"/>
          <w:kern w:val="0"/>
          <w:sz w:val="20"/>
          <w:szCs w:val="20"/>
          <w:lang w:val="en-GB"/>
        </w:rPr>
        <w:t xml:space="preserve">V/H </w:t>
      </w:r>
      <w:r w:rsidRPr="00C27E52">
        <w:rPr>
          <w:rFonts w:ascii="Times New Roman" w:eastAsia="Yu Mincho" w:hAnsi="Times New Roman" w:hint="eastAsia"/>
          <w:kern w:val="0"/>
          <w:sz w:val="20"/>
          <w:szCs w:val="20"/>
          <w:lang w:val="en-GB"/>
        </w:rPr>
        <w:t>ratio</w:t>
      </w:r>
      <w:r w:rsidRPr="00C27E52">
        <w:rPr>
          <w:rFonts w:ascii="Times New Roman" w:eastAsia="Yu Mincho" w:hAnsi="Times New Roman"/>
          <w:kern w:val="0"/>
          <w:sz w:val="20"/>
          <w:szCs w:val="20"/>
          <w:lang w:val="en-GB"/>
        </w:rPr>
        <w:t xml:space="preserve"> pass/fail limits for FR1 CDL-C </w:t>
      </w:r>
      <w:proofErr w:type="spellStart"/>
      <w:r w:rsidRPr="00C27E52">
        <w:rPr>
          <w:rFonts w:ascii="Times New Roman" w:eastAsia="Yu Mincho" w:hAnsi="Times New Roman"/>
          <w:kern w:val="0"/>
          <w:sz w:val="20"/>
          <w:szCs w:val="20"/>
          <w:lang w:val="en-GB"/>
        </w:rPr>
        <w:t>UMa</w:t>
      </w:r>
      <w:proofErr w:type="spellEnd"/>
      <w:r w:rsidRPr="00C27E52">
        <w:rPr>
          <w:rFonts w:ascii="Times New Roman" w:eastAsia="Yu Mincho" w:hAnsi="Times New Roman"/>
          <w:kern w:val="0"/>
          <w:sz w:val="20"/>
          <w:szCs w:val="20"/>
          <w:lang w:val="en-GB"/>
        </w:rPr>
        <w:t xml:space="preserve"> channel model validation</w:t>
      </w:r>
    </w:p>
    <w:p w14:paraId="26EAF60A" w14:textId="77777777" w:rsidR="00F93EB5"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C27E52">
        <w:rPr>
          <w:rFonts w:ascii="Times New Roman" w:eastAsiaTheme="minorEastAsia" w:hAnsi="Times New Roman"/>
          <w:kern w:val="0"/>
          <w:sz w:val="20"/>
          <w:szCs w:val="20"/>
          <w:lang w:eastAsia="zh-CN"/>
        </w:rPr>
        <w:t>Define the V/H ratio pass/fail limit as</w:t>
      </w:r>
      <w:r w:rsidRPr="00C27E52">
        <w:rPr>
          <w:rFonts w:ascii="Times New Roman" w:eastAsiaTheme="minorEastAsia" w:hAnsi="Times New Roman" w:hint="eastAsia"/>
          <w:kern w:val="0"/>
          <w:sz w:val="20"/>
          <w:szCs w:val="20"/>
          <w:lang w:eastAsia="zh-CN"/>
        </w:rPr>
        <w:t xml:space="preserve"> [</w:t>
      </w:r>
      <w:r w:rsidRPr="00C27E52">
        <w:rPr>
          <w:rFonts w:ascii="Times New Roman" w:eastAsiaTheme="minorEastAsia" w:hAnsi="Times New Roman" w:hint="eastAsia"/>
          <w:kern w:val="0"/>
          <w:sz w:val="20"/>
          <w:szCs w:val="20"/>
          <w:lang w:eastAsia="zh-CN"/>
        </w:rPr>
        <w:t>±</w:t>
      </w:r>
      <w:r w:rsidRPr="00C27E52">
        <w:rPr>
          <w:rFonts w:ascii="Times New Roman" w:eastAsiaTheme="minorEastAsia" w:hAnsi="Times New Roman"/>
          <w:kern w:val="0"/>
          <w:sz w:val="20"/>
          <w:szCs w:val="20"/>
          <w:lang w:eastAsia="zh-CN"/>
        </w:rPr>
        <w:t>1dB].</w:t>
      </w:r>
    </w:p>
    <w:p w14:paraId="1EED9934" w14:textId="77777777" w:rsidR="00F93EB5" w:rsidRPr="004863A2"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4863A2">
        <w:rPr>
          <w:rFonts w:ascii="Times New Roman" w:eastAsia="Yu Mincho" w:hAnsi="Times New Roman"/>
          <w:kern w:val="0"/>
          <w:sz w:val="20"/>
          <w:szCs w:val="20"/>
          <w:u w:val="single"/>
          <w:lang w:val="en-GB"/>
        </w:rPr>
        <w:t>Max downlink power verification of MIMO OTA test system</w:t>
      </w:r>
    </w:p>
    <w:p w14:paraId="1C1B22E1" w14:textId="77777777" w:rsidR="00F93EB5" w:rsidRPr="00AE5E85"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AE5E85">
        <w:rPr>
          <w:rFonts w:ascii="Times New Roman" w:eastAsiaTheme="minorEastAsia" w:hAnsi="Times New Roman"/>
          <w:kern w:val="0"/>
          <w:sz w:val="20"/>
          <w:szCs w:val="20"/>
          <w:lang w:eastAsia="zh-CN"/>
        </w:rPr>
        <w:t xml:space="preserve">Verify the feasibility of previously agreed max downlink power </w:t>
      </w:r>
      <w:r w:rsidRPr="00E82019">
        <w:rPr>
          <w:rFonts w:ascii="Times New Roman" w:eastAsia="Yu Mincho" w:hAnsi="Times New Roman"/>
          <w:kern w:val="0"/>
          <w:sz w:val="20"/>
          <w:szCs w:val="20"/>
          <w:lang w:val="en-GB"/>
        </w:rPr>
        <w:t>parameter</w:t>
      </w:r>
      <w:r w:rsidRPr="00AE5E85">
        <w:rPr>
          <w:rFonts w:ascii="Times New Roman" w:eastAsiaTheme="minorEastAsia" w:hAnsi="Times New Roman"/>
          <w:kern w:val="0"/>
          <w:sz w:val="20"/>
          <w:szCs w:val="20"/>
          <w:lang w:eastAsia="zh-CN"/>
        </w:rPr>
        <w:t xml:space="preserve"> [-80dBm/15kHz (or equivalent -77dBm/30kHz)]. If feasible, remove the square brackets. </w:t>
      </w:r>
    </w:p>
    <w:p w14:paraId="5815D40C" w14:textId="77777777" w:rsidR="00F93EB5"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9C6BEB">
        <w:rPr>
          <w:rFonts w:ascii="Times New Roman" w:eastAsiaTheme="minorEastAsia" w:hAnsi="Times New Roman"/>
          <w:kern w:val="0"/>
          <w:sz w:val="20"/>
          <w:szCs w:val="20"/>
          <w:lang w:eastAsia="zh-CN"/>
        </w:rPr>
        <w:t>Make sure the systematic offset from power validation result is applicable for max downlink power and is also compensated, for the sake of additional pass/fail criterion in terms of exemption point number.</w:t>
      </w:r>
    </w:p>
    <w:p w14:paraId="5874C70B" w14:textId="77777777" w:rsidR="00F93EB5" w:rsidRPr="007E439D" w:rsidRDefault="00F93EB5" w:rsidP="00F93EB5">
      <w:pPr>
        <w:pStyle w:val="aff7"/>
        <w:numPr>
          <w:ilvl w:val="0"/>
          <w:numId w:val="22"/>
        </w:numPr>
        <w:spacing w:line="360" w:lineRule="auto"/>
        <w:ind w:leftChars="200" w:left="961" w:hanging="561"/>
        <w:rPr>
          <w:rFonts w:eastAsia="宋体"/>
          <w:szCs w:val="24"/>
          <w:lang w:eastAsia="zh-CN"/>
        </w:rPr>
      </w:pPr>
      <w:r w:rsidRPr="00894A40">
        <w:rPr>
          <w:rFonts w:ascii="Times New Roman" w:eastAsiaTheme="minorEastAsia" w:hAnsi="Times New Roman"/>
          <w:kern w:val="0"/>
          <w:sz w:val="20"/>
          <w:szCs w:val="20"/>
          <w:lang w:eastAsia="zh-CN"/>
        </w:rPr>
        <w:t>RAN4 to specify detailed PDSCH power offset relative to total RS EPRE.</w:t>
      </w:r>
    </w:p>
    <w:p w14:paraId="1304E669" w14:textId="77777777" w:rsidR="00F93EB5" w:rsidRPr="00BC5D09"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BC5D09">
        <w:rPr>
          <w:rFonts w:ascii="Times New Roman" w:eastAsia="Yu Mincho" w:hAnsi="Times New Roman"/>
          <w:kern w:val="0"/>
          <w:sz w:val="20"/>
          <w:szCs w:val="20"/>
          <w:u w:val="single"/>
          <w:lang w:val="en-GB"/>
        </w:rPr>
        <w:t>MU budget for FR1 MIMO OTA</w:t>
      </w:r>
    </w:p>
    <w:p w14:paraId="3E0815D3" w14:textId="77777777" w:rsidR="00F93EB5" w:rsidRPr="00E77835"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E77835">
        <w:rPr>
          <w:rFonts w:ascii="Times New Roman" w:eastAsiaTheme="minorEastAsia" w:hAnsi="Times New Roman"/>
          <w:kern w:val="0"/>
          <w:sz w:val="20"/>
          <w:szCs w:val="20"/>
          <w:lang w:eastAsia="zh-CN"/>
        </w:rPr>
        <w:t>Approve the Measurement Uncertainty budget in R4-2200968 for FR1 MPAC system.</w:t>
      </w:r>
    </w:p>
    <w:p w14:paraId="573A04A9" w14:textId="77777777" w:rsidR="00F93EB5" w:rsidRPr="00AC7D77"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AC7D77">
        <w:rPr>
          <w:rFonts w:ascii="Times New Roman" w:eastAsia="Yu Mincho" w:hAnsi="Times New Roman"/>
          <w:kern w:val="0"/>
          <w:sz w:val="20"/>
          <w:szCs w:val="20"/>
          <w:u w:val="single"/>
          <w:lang w:val="en-GB"/>
        </w:rPr>
        <w:t>Framework for FR1 MIMO OTA lab alignment activity</w:t>
      </w:r>
    </w:p>
    <w:p w14:paraId="67D1AC65" w14:textId="77777777" w:rsidR="00F93EB5" w:rsidRPr="00947FD2"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947FD2">
        <w:rPr>
          <w:rFonts w:ascii="Times New Roman" w:eastAsia="Yu Mincho" w:hAnsi="Times New Roman"/>
          <w:kern w:val="0"/>
          <w:sz w:val="20"/>
          <w:szCs w:val="20"/>
          <w:lang w:val="en-GB"/>
        </w:rPr>
        <w:t>Reference value for FR1 MIMO OTA lab alignment</w:t>
      </w:r>
    </w:p>
    <w:p w14:paraId="71CF9932" w14:textId="77777777" w:rsidR="00F93EB5" w:rsidRPr="00947FD2"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47FD2">
        <w:rPr>
          <w:rFonts w:ascii="Times New Roman" w:eastAsiaTheme="minorEastAsia" w:hAnsi="Times New Roman"/>
          <w:kern w:val="0"/>
          <w:sz w:val="20"/>
          <w:szCs w:val="20"/>
          <w:lang w:eastAsia="zh-CN"/>
        </w:rPr>
        <w:t xml:space="preserve">The reference value of each PAD should be the average of the PAD measurement results submitted on or before 12:00 UTC 30th April 2022, based on the condition at least 3 labs’ results collected. Submission with </w:t>
      </w:r>
      <w:r w:rsidRPr="00947FD2">
        <w:rPr>
          <w:rFonts w:ascii="Times New Roman" w:eastAsiaTheme="minorEastAsia" w:hAnsi="Times New Roman"/>
          <w:kern w:val="0"/>
          <w:sz w:val="20"/>
          <w:szCs w:val="20"/>
          <w:lang w:eastAsia="zh-CN"/>
        </w:rPr>
        <w:lastRenderedPageBreak/>
        <w:t>measurement data after 12:00 UTC 30th April can be considered for lab alignment, but will not change the reference TMRS value.</w:t>
      </w:r>
    </w:p>
    <w:p w14:paraId="443512B1" w14:textId="77777777" w:rsidR="00F93EB5" w:rsidRPr="00947FD2"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947FD2">
        <w:rPr>
          <w:rFonts w:ascii="Times New Roman" w:eastAsia="Yu Mincho" w:hAnsi="Times New Roman"/>
          <w:kern w:val="0"/>
          <w:sz w:val="20"/>
          <w:szCs w:val="20"/>
          <w:lang w:val="en-GB"/>
        </w:rPr>
        <w:t>Pass/fail limit for FR1 MIMO OTA lab alignment</w:t>
      </w:r>
    </w:p>
    <w:p w14:paraId="431AF022" w14:textId="77777777" w:rsidR="00F93EB5" w:rsidRPr="00335A8B"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35A8B">
        <w:rPr>
          <w:rFonts w:ascii="Times New Roman" w:eastAsiaTheme="minorEastAsia" w:hAnsi="Times New Roman"/>
          <w:kern w:val="0"/>
          <w:sz w:val="20"/>
          <w:szCs w:val="20"/>
          <w:lang w:eastAsia="zh-CN"/>
        </w:rPr>
        <w:t xml:space="preserve">The pass/fail limit for lab PAD alignment: the maximum deviation of TRMS between each performance alignment lab and Averaged Value; candidate </w:t>
      </w:r>
      <w:r w:rsidRPr="00335A8B">
        <w:rPr>
          <w:rFonts w:ascii="Times New Roman" w:eastAsiaTheme="minorEastAsia" w:hAnsi="Times New Roman" w:hint="eastAsia"/>
          <w:kern w:val="0"/>
          <w:sz w:val="20"/>
          <w:szCs w:val="20"/>
          <w:lang w:eastAsia="zh-CN"/>
        </w:rPr>
        <w:t>options</w:t>
      </w:r>
      <w:r w:rsidRPr="00335A8B">
        <w:rPr>
          <w:rFonts w:ascii="Times New Roman" w:eastAsiaTheme="minorEastAsia" w:hAnsi="Times New Roman"/>
          <w:kern w:val="0"/>
          <w:sz w:val="20"/>
          <w:szCs w:val="20"/>
          <w:lang w:eastAsia="zh-CN"/>
        </w:rPr>
        <w:t xml:space="preserve"> as following: </w:t>
      </w:r>
    </w:p>
    <w:p w14:paraId="7B7B2E67" w14:textId="77777777" w:rsidR="00F93EB5" w:rsidRPr="00335A8B" w:rsidRDefault="00F93EB5" w:rsidP="00F93EB5">
      <w:pPr>
        <w:pStyle w:val="aff7"/>
        <w:widowControl/>
        <w:numPr>
          <w:ilvl w:val="4"/>
          <w:numId w:val="26"/>
        </w:numPr>
        <w:overflowPunct w:val="0"/>
        <w:autoSpaceDE w:val="0"/>
        <w:autoSpaceDN w:val="0"/>
        <w:adjustRightInd w:val="0"/>
        <w:spacing w:after="180"/>
        <w:ind w:leftChars="0"/>
        <w:jc w:val="left"/>
        <w:textAlignment w:val="baseline"/>
        <w:rPr>
          <w:rFonts w:ascii="Times New Roman" w:eastAsiaTheme="minorEastAsia" w:hAnsi="Times New Roman"/>
          <w:i/>
          <w:lang w:eastAsia="zh-CN"/>
        </w:rPr>
      </w:pPr>
      <w:r w:rsidRPr="00335A8B">
        <w:rPr>
          <w:rFonts w:ascii="Times New Roman" w:eastAsiaTheme="minorEastAsia" w:hAnsi="Times New Roman"/>
          <w:i/>
          <w:lang w:eastAsia="zh-CN"/>
        </w:rPr>
        <w:t xml:space="preserve">For band &lt;3GHz </w:t>
      </w:r>
    </w:p>
    <w:p w14:paraId="3FB00E65" w14:textId="77777777" w:rsidR="00F93EB5" w:rsidRPr="00335A8B" w:rsidRDefault="00F93EB5" w:rsidP="00F93EB5">
      <w:pPr>
        <w:pStyle w:val="aff7"/>
        <w:widowControl/>
        <w:numPr>
          <w:ilvl w:val="5"/>
          <w:numId w:val="22"/>
        </w:numPr>
        <w:overflowPunct w:val="0"/>
        <w:autoSpaceDE w:val="0"/>
        <w:autoSpaceDN w:val="0"/>
        <w:adjustRightInd w:val="0"/>
        <w:spacing w:after="180"/>
        <w:ind w:leftChars="0"/>
        <w:jc w:val="left"/>
        <w:textAlignment w:val="baseline"/>
        <w:rPr>
          <w:rFonts w:ascii="Times New Roman" w:eastAsiaTheme="minorEastAsia" w:hAnsi="Times New Roman"/>
          <w:i/>
          <w:lang w:eastAsia="zh-CN"/>
        </w:rPr>
      </w:pPr>
      <w:r w:rsidRPr="00335A8B">
        <w:rPr>
          <w:rFonts w:ascii="Times New Roman" w:eastAsiaTheme="minorEastAsia" w:hAnsi="Times New Roman"/>
          <w:i/>
          <w:lang w:eastAsia="zh-CN"/>
        </w:rPr>
        <w:t>Option 1: +/- 1.5 dB (half MU)</w:t>
      </w:r>
    </w:p>
    <w:p w14:paraId="6024FE99" w14:textId="77777777" w:rsidR="00F93EB5" w:rsidRPr="00335A8B" w:rsidRDefault="00F93EB5" w:rsidP="00F93EB5">
      <w:pPr>
        <w:pStyle w:val="aff7"/>
        <w:widowControl/>
        <w:numPr>
          <w:ilvl w:val="5"/>
          <w:numId w:val="22"/>
        </w:numPr>
        <w:overflowPunct w:val="0"/>
        <w:autoSpaceDE w:val="0"/>
        <w:autoSpaceDN w:val="0"/>
        <w:adjustRightInd w:val="0"/>
        <w:spacing w:after="180"/>
        <w:ind w:leftChars="0"/>
        <w:jc w:val="left"/>
        <w:textAlignment w:val="baseline"/>
        <w:rPr>
          <w:rFonts w:ascii="Times New Roman" w:eastAsiaTheme="minorEastAsia" w:hAnsi="Times New Roman"/>
          <w:i/>
          <w:lang w:eastAsia="zh-CN"/>
        </w:rPr>
      </w:pPr>
      <w:r w:rsidRPr="00335A8B">
        <w:rPr>
          <w:rFonts w:ascii="Times New Roman" w:eastAsiaTheme="minorEastAsia" w:hAnsi="Times New Roman"/>
          <w:i/>
          <w:lang w:eastAsia="zh-CN"/>
        </w:rPr>
        <w:t>Option 2: +/- 3 dB (one MU)</w:t>
      </w:r>
    </w:p>
    <w:p w14:paraId="06481F7C" w14:textId="77777777" w:rsidR="00F93EB5" w:rsidRPr="00335A8B" w:rsidRDefault="00F93EB5" w:rsidP="00F93EB5">
      <w:pPr>
        <w:pStyle w:val="aff7"/>
        <w:widowControl/>
        <w:numPr>
          <w:ilvl w:val="4"/>
          <w:numId w:val="26"/>
        </w:numPr>
        <w:overflowPunct w:val="0"/>
        <w:autoSpaceDE w:val="0"/>
        <w:autoSpaceDN w:val="0"/>
        <w:adjustRightInd w:val="0"/>
        <w:spacing w:after="180"/>
        <w:ind w:leftChars="0"/>
        <w:jc w:val="left"/>
        <w:textAlignment w:val="baseline"/>
        <w:rPr>
          <w:rFonts w:ascii="Times New Roman" w:eastAsiaTheme="minorEastAsia" w:hAnsi="Times New Roman"/>
          <w:i/>
          <w:lang w:eastAsia="zh-CN"/>
        </w:rPr>
      </w:pPr>
      <w:r w:rsidRPr="00335A8B">
        <w:rPr>
          <w:rFonts w:ascii="Times New Roman" w:eastAsiaTheme="minorEastAsia" w:hAnsi="Times New Roman"/>
          <w:i/>
          <w:lang w:eastAsia="zh-CN"/>
        </w:rPr>
        <w:t xml:space="preserve"> For bands &gt;3GHz, </w:t>
      </w:r>
    </w:p>
    <w:p w14:paraId="17EC7ABE" w14:textId="77777777" w:rsidR="00F93EB5" w:rsidRPr="00335A8B" w:rsidRDefault="00F93EB5" w:rsidP="00F93EB5">
      <w:pPr>
        <w:pStyle w:val="aff7"/>
        <w:widowControl/>
        <w:numPr>
          <w:ilvl w:val="5"/>
          <w:numId w:val="22"/>
        </w:numPr>
        <w:overflowPunct w:val="0"/>
        <w:autoSpaceDE w:val="0"/>
        <w:autoSpaceDN w:val="0"/>
        <w:adjustRightInd w:val="0"/>
        <w:spacing w:after="180"/>
        <w:ind w:leftChars="0"/>
        <w:jc w:val="left"/>
        <w:textAlignment w:val="baseline"/>
        <w:rPr>
          <w:rFonts w:ascii="Times New Roman" w:eastAsiaTheme="minorEastAsia" w:hAnsi="Times New Roman"/>
          <w:i/>
          <w:lang w:eastAsia="zh-CN"/>
        </w:rPr>
      </w:pPr>
      <w:r w:rsidRPr="00335A8B">
        <w:rPr>
          <w:rFonts w:ascii="Times New Roman" w:eastAsiaTheme="minorEastAsia" w:hAnsi="Times New Roman"/>
          <w:i/>
          <w:lang w:eastAsia="zh-CN"/>
        </w:rPr>
        <w:t>Option 1: +/- 1.7 dB (half MU)</w:t>
      </w:r>
    </w:p>
    <w:p w14:paraId="662D8252" w14:textId="77777777" w:rsidR="00F93EB5" w:rsidRPr="00335A8B" w:rsidRDefault="00F93EB5" w:rsidP="00F93EB5">
      <w:pPr>
        <w:pStyle w:val="aff7"/>
        <w:widowControl/>
        <w:numPr>
          <w:ilvl w:val="5"/>
          <w:numId w:val="22"/>
        </w:numPr>
        <w:overflowPunct w:val="0"/>
        <w:autoSpaceDE w:val="0"/>
        <w:autoSpaceDN w:val="0"/>
        <w:adjustRightInd w:val="0"/>
        <w:spacing w:after="180"/>
        <w:ind w:leftChars="0"/>
        <w:jc w:val="left"/>
        <w:textAlignment w:val="baseline"/>
        <w:rPr>
          <w:rFonts w:ascii="Times New Roman" w:eastAsiaTheme="minorEastAsia" w:hAnsi="Times New Roman"/>
          <w:i/>
          <w:lang w:eastAsia="zh-CN"/>
        </w:rPr>
      </w:pPr>
      <w:r w:rsidRPr="00335A8B">
        <w:rPr>
          <w:rFonts w:ascii="Times New Roman" w:eastAsiaTheme="minorEastAsia" w:hAnsi="Times New Roman"/>
          <w:i/>
          <w:lang w:eastAsia="zh-CN"/>
        </w:rPr>
        <w:t>Option 2: +/- 3.4 dB (one MU)</w:t>
      </w:r>
    </w:p>
    <w:p w14:paraId="7AED5F93" w14:textId="77777777" w:rsidR="00F93EB5" w:rsidRPr="00335A8B"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35A8B">
        <w:rPr>
          <w:rFonts w:ascii="Times New Roman" w:eastAsiaTheme="minorEastAsia" w:hAnsi="Times New Roman"/>
          <w:kern w:val="0"/>
          <w:sz w:val="20"/>
          <w:szCs w:val="20"/>
          <w:lang w:eastAsia="zh-CN"/>
        </w:rPr>
        <w:t xml:space="preserve">RAN4 will make decision in RAN4#102-e meeting. </w:t>
      </w:r>
    </w:p>
    <w:p w14:paraId="7F7877CB" w14:textId="77777777" w:rsidR="00F93EB5" w:rsidRPr="00A10C0F"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A10C0F">
        <w:rPr>
          <w:rFonts w:ascii="Times New Roman" w:eastAsia="Yu Mincho" w:hAnsi="Times New Roman"/>
          <w:kern w:val="0"/>
          <w:sz w:val="20"/>
          <w:szCs w:val="20"/>
          <w:lang w:val="en-GB"/>
        </w:rPr>
        <w:t>Framework for FR1 MIMO OTA lab alignment activity</w:t>
      </w:r>
    </w:p>
    <w:p w14:paraId="4B98AE71" w14:textId="77777777" w:rsidR="00F93EB5" w:rsidRPr="00A10C0F"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10C0F">
        <w:rPr>
          <w:rFonts w:ascii="Times New Roman" w:eastAsiaTheme="minorEastAsia" w:hAnsi="Times New Roman"/>
          <w:kern w:val="0"/>
          <w:sz w:val="20"/>
          <w:szCs w:val="20"/>
          <w:lang w:eastAsia="zh-CN"/>
        </w:rPr>
        <w:t xml:space="preserve">The updated framework R4-2203067 is approved with the outcomes from Issues 2-2-1 and 2-2-2 being captured.  </w:t>
      </w:r>
    </w:p>
    <w:p w14:paraId="3B68FD18" w14:textId="77777777" w:rsidR="00F93EB5" w:rsidRPr="005F0485"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5F0485">
        <w:rPr>
          <w:rFonts w:ascii="Times New Roman" w:eastAsia="Yu Mincho" w:hAnsi="Times New Roman"/>
          <w:kern w:val="0"/>
          <w:sz w:val="20"/>
          <w:szCs w:val="20"/>
          <w:u w:val="single"/>
          <w:lang w:val="en-GB"/>
        </w:rPr>
        <w:t>FR1 MIMO OTA test campaign</w:t>
      </w:r>
    </w:p>
    <w:p w14:paraId="45C2459B" w14:textId="77777777" w:rsidR="00F93EB5" w:rsidRPr="00ED6029"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ED6029">
        <w:rPr>
          <w:rFonts w:ascii="Times New Roman" w:eastAsiaTheme="minorEastAsia" w:hAnsi="Times New Roman"/>
          <w:kern w:val="0"/>
          <w:sz w:val="20"/>
          <w:szCs w:val="20"/>
          <w:lang w:eastAsia="zh-CN"/>
        </w:rPr>
        <w:t xml:space="preserve">The maximum number of measurement results for each band that each lab can submit is [8]. The aligned labs are encouraged to submit as much data as possible. </w:t>
      </w:r>
    </w:p>
    <w:p w14:paraId="48F51483" w14:textId="77777777" w:rsidR="00F93EB5" w:rsidRPr="00A51B2C"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A51B2C">
        <w:rPr>
          <w:rFonts w:ascii="Times New Roman" w:eastAsiaTheme="minorEastAsia" w:hAnsi="Times New Roman"/>
          <w:kern w:val="0"/>
          <w:sz w:val="20"/>
          <w:szCs w:val="20"/>
          <w:lang w:eastAsia="zh-CN"/>
        </w:rPr>
        <w:t xml:space="preserve">The selection of commercial devices to define FR1 MIMO OTA requirements should cover various of devices in the market. The </w:t>
      </w:r>
      <w:r w:rsidRPr="003409B6">
        <w:rPr>
          <w:rFonts w:ascii="Times New Roman" w:eastAsia="Yu Mincho" w:hAnsi="Times New Roman"/>
          <w:kern w:val="0"/>
          <w:sz w:val="20"/>
          <w:szCs w:val="20"/>
          <w:lang w:val="en-GB"/>
        </w:rPr>
        <w:t>measured</w:t>
      </w:r>
      <w:r w:rsidRPr="00A51B2C">
        <w:rPr>
          <w:rFonts w:ascii="Times New Roman" w:eastAsiaTheme="minorEastAsia" w:hAnsi="Times New Roman"/>
          <w:kern w:val="0"/>
          <w:sz w:val="20"/>
          <w:szCs w:val="20"/>
          <w:lang w:eastAsia="zh-CN"/>
        </w:rPr>
        <w:t xml:space="preserve"> commercial devices from every aligned lab should cover the low, middle and high price range. </w:t>
      </w:r>
    </w:p>
    <w:p w14:paraId="7D20D12F" w14:textId="77777777" w:rsidR="00F93EB5" w:rsidRPr="00A51B2C"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A51B2C">
        <w:rPr>
          <w:rFonts w:ascii="Times New Roman" w:eastAsia="Yu Mincho" w:hAnsi="Times New Roman"/>
          <w:kern w:val="0"/>
          <w:sz w:val="20"/>
          <w:szCs w:val="20"/>
          <w:lang w:val="en-GB"/>
        </w:rPr>
        <w:t>Ho</w:t>
      </w:r>
      <w:r w:rsidRPr="00A51B2C">
        <w:rPr>
          <w:rFonts w:ascii="Times New Roman" w:eastAsia="Yu Mincho" w:hAnsi="Times New Roman" w:hint="eastAsia"/>
          <w:kern w:val="0"/>
          <w:sz w:val="20"/>
          <w:szCs w:val="20"/>
          <w:lang w:val="en-GB"/>
        </w:rPr>
        <w:t>w</w:t>
      </w:r>
      <w:r w:rsidRPr="00A51B2C">
        <w:rPr>
          <w:rFonts w:ascii="Times New Roman" w:eastAsia="Yu Mincho" w:hAnsi="Times New Roman"/>
          <w:kern w:val="0"/>
          <w:sz w:val="20"/>
          <w:szCs w:val="20"/>
          <w:lang w:val="en-GB"/>
        </w:rPr>
        <w:t xml:space="preserve"> to</w:t>
      </w:r>
      <w:bookmarkStart w:id="2" w:name="OLE_LINK43"/>
      <w:r w:rsidRPr="00A51B2C">
        <w:rPr>
          <w:rFonts w:ascii="Times New Roman" w:eastAsia="Yu Mincho" w:hAnsi="Times New Roman"/>
          <w:kern w:val="0"/>
          <w:sz w:val="20"/>
          <w:szCs w:val="20"/>
          <w:lang w:val="en-GB"/>
        </w:rPr>
        <w:t xml:space="preserve"> avoid/address the same UE model measured in several labs</w:t>
      </w:r>
      <w:bookmarkEnd w:id="2"/>
    </w:p>
    <w:p w14:paraId="6F05F1FB" w14:textId="77777777" w:rsidR="00F93EB5" w:rsidRPr="00A51B2C"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51B2C">
        <w:rPr>
          <w:rFonts w:ascii="Times New Roman" w:eastAsiaTheme="minorEastAsia" w:hAnsi="Times New Roman"/>
          <w:kern w:val="0"/>
          <w:sz w:val="20"/>
          <w:szCs w:val="20"/>
          <w:lang w:eastAsia="zh-CN"/>
        </w:rPr>
        <w:t>Companies are encouraged to share proposals/views in the next meeting.</w:t>
      </w:r>
    </w:p>
    <w:p w14:paraId="52211867" w14:textId="77777777" w:rsidR="00F93EB5" w:rsidRPr="0032615D"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32615D">
        <w:rPr>
          <w:rFonts w:ascii="Times New Roman" w:eastAsia="Yu Mincho" w:hAnsi="Times New Roman"/>
          <w:kern w:val="0"/>
          <w:sz w:val="20"/>
          <w:szCs w:val="20"/>
          <w:u w:val="single"/>
          <w:lang w:val="en-GB"/>
        </w:rPr>
        <w:t>FR2 MIMO OTA performance requirements</w:t>
      </w:r>
    </w:p>
    <w:p w14:paraId="5AB208C0" w14:textId="77777777" w:rsidR="00F93EB5" w:rsidRPr="0032615D"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32615D">
        <w:rPr>
          <w:rFonts w:ascii="Times New Roman" w:eastAsia="Yu Mincho" w:hAnsi="Times New Roman"/>
          <w:kern w:val="0"/>
          <w:sz w:val="20"/>
          <w:szCs w:val="20"/>
          <w:lang w:val="en-GB"/>
        </w:rPr>
        <w:t>FR2 MIMO OTA simulation</w:t>
      </w:r>
    </w:p>
    <w:p w14:paraId="7B0685B6" w14:textId="77777777" w:rsidR="00F93EB5" w:rsidRPr="0032615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 xml:space="preserve">RAN4 to evaluate the offset of equivalent SNR due to the non-ideal factors including </w:t>
      </w:r>
      <w:proofErr w:type="spellStart"/>
      <w:r w:rsidRPr="0032615D">
        <w:rPr>
          <w:rFonts w:ascii="Times New Roman" w:eastAsiaTheme="minorEastAsia" w:hAnsi="Times New Roman"/>
          <w:kern w:val="0"/>
          <w:sz w:val="20"/>
          <w:szCs w:val="20"/>
          <w:lang w:eastAsia="zh-CN"/>
        </w:rPr>
        <w:t>AoA</w:t>
      </w:r>
      <w:proofErr w:type="spellEnd"/>
      <w:r w:rsidRPr="0032615D">
        <w:rPr>
          <w:rFonts w:ascii="Times New Roman" w:eastAsiaTheme="minorEastAsia" w:hAnsi="Times New Roman"/>
          <w:kern w:val="0"/>
          <w:sz w:val="20"/>
          <w:szCs w:val="20"/>
          <w:lang w:eastAsia="zh-CN"/>
        </w:rPr>
        <w:t>/</w:t>
      </w:r>
      <w:proofErr w:type="spellStart"/>
      <w:r w:rsidRPr="0032615D">
        <w:rPr>
          <w:rFonts w:ascii="Times New Roman" w:eastAsiaTheme="minorEastAsia" w:hAnsi="Times New Roman"/>
          <w:kern w:val="0"/>
          <w:sz w:val="20"/>
          <w:szCs w:val="20"/>
          <w:lang w:eastAsia="zh-CN"/>
        </w:rPr>
        <w:t>ZoA</w:t>
      </w:r>
      <w:proofErr w:type="spellEnd"/>
      <w:r w:rsidRPr="0032615D">
        <w:rPr>
          <w:rFonts w:ascii="Times New Roman" w:eastAsiaTheme="minorEastAsia" w:hAnsi="Times New Roman"/>
          <w:kern w:val="0"/>
          <w:sz w:val="20"/>
          <w:szCs w:val="20"/>
          <w:lang w:eastAsia="zh-CN"/>
        </w:rPr>
        <w:t xml:space="preserve">, power and delay offset of clusters. </w:t>
      </w:r>
    </w:p>
    <w:p w14:paraId="4444A0C3" w14:textId="77777777" w:rsidR="00F93EB5" w:rsidRPr="0032615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 xml:space="preserve">TE vendors are encouraged to provide the input on the offset of channel parameters and other related information. </w:t>
      </w:r>
    </w:p>
    <w:p w14:paraId="17D8263E" w14:textId="77777777" w:rsidR="00F93EB5" w:rsidRPr="0032615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Companies are encouraged to provide the simulation results with 36 test directions for the requirements development with and without non-ideal factors for the channel parameters in next meeting.</w:t>
      </w:r>
    </w:p>
    <w:p w14:paraId="5A3FE459" w14:textId="77777777" w:rsidR="00F93EB5" w:rsidRPr="0032615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Using the following assumptions as the starting point for the simulation for requirements development.</w:t>
      </w:r>
    </w:p>
    <w:p w14:paraId="602823A4" w14:textId="77777777" w:rsidR="00F93EB5" w:rsidRPr="0032615D" w:rsidRDefault="00F93EB5" w:rsidP="00F93EB5">
      <w:pPr>
        <w:pStyle w:val="aff7"/>
        <w:numPr>
          <w:ilvl w:val="1"/>
          <w:numId w:val="27"/>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UE antenna array: two panels 1x4 patches or others</w:t>
      </w:r>
    </w:p>
    <w:p w14:paraId="7EEC2756" w14:textId="77777777" w:rsidR="00F93EB5" w:rsidRPr="0032615D" w:rsidRDefault="00F93EB5" w:rsidP="00F93EB5">
      <w:pPr>
        <w:pStyle w:val="aff7"/>
        <w:numPr>
          <w:ilvl w:val="1"/>
          <w:numId w:val="27"/>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UE antenna parameters and Beam forming: Follow TR 38.803 or others</w:t>
      </w:r>
    </w:p>
    <w:p w14:paraId="44AE0980" w14:textId="77777777" w:rsidR="00F93EB5" w:rsidRPr="0032615D" w:rsidRDefault="00F93EB5" w:rsidP="00F93EB5">
      <w:pPr>
        <w:pStyle w:val="aff7"/>
        <w:numPr>
          <w:ilvl w:val="1"/>
          <w:numId w:val="27"/>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Channel model parameters: CDL-C Umi defined in TR38.827. The offset of channel model parameters due to the non-ideal factors are FFS.</w:t>
      </w:r>
    </w:p>
    <w:p w14:paraId="63AF45B2" w14:textId="77777777" w:rsidR="00F93EB5" w:rsidRPr="0032615D" w:rsidRDefault="00F93EB5" w:rsidP="00F93EB5">
      <w:pPr>
        <w:pStyle w:val="aff7"/>
        <w:numPr>
          <w:ilvl w:val="1"/>
          <w:numId w:val="27"/>
        </w:numPr>
        <w:spacing w:line="360" w:lineRule="auto"/>
        <w:ind w:leftChars="0"/>
        <w:rPr>
          <w:rFonts w:ascii="Times New Roman" w:eastAsiaTheme="minorEastAsia" w:hAnsi="Times New Roman"/>
          <w:kern w:val="0"/>
          <w:sz w:val="20"/>
          <w:szCs w:val="20"/>
          <w:lang w:eastAsia="zh-CN"/>
        </w:rPr>
      </w:pPr>
      <w:r w:rsidRPr="0032615D">
        <w:rPr>
          <w:rFonts w:ascii="Times New Roman" w:eastAsiaTheme="minorEastAsia" w:hAnsi="Times New Roman"/>
          <w:kern w:val="0"/>
          <w:sz w:val="20"/>
          <w:szCs w:val="20"/>
          <w:lang w:eastAsia="zh-CN"/>
        </w:rPr>
        <w:t>Test directions: 36 test directions specified in TR 38.827</w:t>
      </w:r>
    </w:p>
    <w:p w14:paraId="5611A178" w14:textId="77777777" w:rsidR="00F93EB5" w:rsidRPr="008F5413"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8F5413">
        <w:rPr>
          <w:rFonts w:ascii="Times New Roman" w:eastAsia="Yu Mincho" w:hAnsi="Times New Roman"/>
          <w:kern w:val="0"/>
          <w:sz w:val="20"/>
          <w:szCs w:val="20"/>
          <w:lang w:val="en-GB"/>
        </w:rPr>
        <w:t>How to calculate sensitivity values by SNR values</w:t>
      </w:r>
    </w:p>
    <w:p w14:paraId="7D6C5055" w14:textId="77777777" w:rsidR="00F93EB5" w:rsidRPr="008F5413"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8F5413">
        <w:rPr>
          <w:rFonts w:ascii="Times New Roman" w:eastAsiaTheme="minorEastAsia" w:hAnsi="Times New Roman"/>
          <w:kern w:val="0"/>
          <w:sz w:val="20"/>
          <w:szCs w:val="20"/>
          <w:lang w:eastAsia="zh-CN"/>
        </w:rPr>
        <w:t xml:space="preserve">Companies are encouraged to share mapping analysis of SNR vs sensitivity for FR2 MIMO OTA simulation. </w:t>
      </w:r>
    </w:p>
    <w:p w14:paraId="3F52C19E" w14:textId="77777777" w:rsidR="00F93EB5" w:rsidRPr="006124BF"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6124BF">
        <w:rPr>
          <w:rFonts w:ascii="Times New Roman" w:eastAsia="Yu Mincho" w:hAnsi="Times New Roman"/>
          <w:kern w:val="0"/>
          <w:sz w:val="20"/>
          <w:szCs w:val="20"/>
          <w:u w:val="single"/>
          <w:lang w:val="en-GB"/>
        </w:rPr>
        <w:t>MU budget for FR2 MIMO OTA</w:t>
      </w:r>
    </w:p>
    <w:p w14:paraId="64DAA43C" w14:textId="77777777" w:rsidR="00F93EB5" w:rsidRPr="006124BF"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6124BF">
        <w:rPr>
          <w:rFonts w:ascii="Times New Roman" w:eastAsiaTheme="minorEastAsia" w:hAnsi="Times New Roman"/>
          <w:kern w:val="0"/>
          <w:sz w:val="20"/>
          <w:szCs w:val="20"/>
          <w:lang w:eastAsia="zh-CN"/>
        </w:rPr>
        <w:t xml:space="preserve">Companies </w:t>
      </w:r>
      <w:r w:rsidRPr="00E82019">
        <w:rPr>
          <w:rFonts w:ascii="Times New Roman" w:eastAsia="Yu Mincho" w:hAnsi="Times New Roman"/>
          <w:kern w:val="0"/>
          <w:sz w:val="20"/>
          <w:szCs w:val="20"/>
          <w:lang w:val="en-GB"/>
        </w:rPr>
        <w:t>are</w:t>
      </w:r>
      <w:r w:rsidRPr="006124BF">
        <w:rPr>
          <w:rFonts w:ascii="Times New Roman" w:eastAsiaTheme="minorEastAsia" w:hAnsi="Times New Roman"/>
          <w:kern w:val="0"/>
          <w:sz w:val="20"/>
          <w:szCs w:val="20"/>
          <w:lang w:eastAsia="zh-CN"/>
        </w:rPr>
        <w:t xml:space="preserve"> encouraged to share MU analysis for FR2 MIMO OTA system next meeting</w:t>
      </w:r>
    </w:p>
    <w:p w14:paraId="32DB89D5" w14:textId="77777777" w:rsidR="00F93EB5" w:rsidRPr="006124BF"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6124BF">
        <w:rPr>
          <w:rFonts w:ascii="Times New Roman" w:eastAsia="Yu Mincho" w:hAnsi="Times New Roman"/>
          <w:kern w:val="0"/>
          <w:sz w:val="20"/>
          <w:szCs w:val="20"/>
          <w:u w:val="single"/>
          <w:lang w:val="en-GB"/>
        </w:rPr>
        <w:t>FR2 maximum downlink power</w:t>
      </w:r>
    </w:p>
    <w:p w14:paraId="2B4389C5" w14:textId="77777777" w:rsidR="00F93EB5" w:rsidRPr="006124BF"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6124BF">
        <w:rPr>
          <w:rFonts w:ascii="Times New Roman" w:eastAsiaTheme="minorEastAsia" w:hAnsi="Times New Roman"/>
          <w:kern w:val="0"/>
          <w:sz w:val="20"/>
          <w:szCs w:val="20"/>
          <w:lang w:eastAsia="zh-CN"/>
        </w:rPr>
        <w:t>The tentative data [-79.1dBm/120kHz] is allowed to be revisited after practical test.</w:t>
      </w:r>
    </w:p>
    <w:p w14:paraId="590918CA" w14:textId="77777777" w:rsidR="00F93EB5" w:rsidRPr="006124BF" w:rsidRDefault="00F93EB5" w:rsidP="00F93EB5">
      <w:pPr>
        <w:pStyle w:val="aff7"/>
        <w:spacing w:line="360" w:lineRule="auto"/>
        <w:ind w:leftChars="0" w:left="1260"/>
        <w:rPr>
          <w:rFonts w:ascii="Times New Roman" w:eastAsiaTheme="minorEastAsia" w:hAnsi="Times New Roman"/>
          <w:kern w:val="0"/>
          <w:sz w:val="20"/>
          <w:szCs w:val="20"/>
          <w:lang w:eastAsia="zh-CN"/>
        </w:rPr>
      </w:pPr>
    </w:p>
    <w:p w14:paraId="4D08EF80" w14:textId="77777777" w:rsidR="00F93EB5" w:rsidRPr="00B85A22" w:rsidRDefault="00F93EB5" w:rsidP="00F93EB5">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102</w:t>
      </w:r>
      <w:r w:rsidRPr="00B85A22">
        <w:rPr>
          <w:rFonts w:eastAsia="Yu Mincho"/>
          <w:b/>
          <w:bCs/>
          <w:u w:val="single"/>
          <w:lang w:eastAsia="ja-JP"/>
        </w:rPr>
        <w:t>-e (</w:t>
      </w:r>
      <w:r>
        <w:rPr>
          <w:rFonts w:eastAsia="Yu Mincho"/>
          <w:b/>
          <w:bCs/>
          <w:u w:val="single"/>
          <w:lang w:eastAsia="ja-JP"/>
        </w:rPr>
        <w:t>Feb</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6AD8CD7A" w14:textId="77777777" w:rsidR="00F93EB5" w:rsidRPr="001F458E"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lastRenderedPageBreak/>
        <w:t>General</w:t>
      </w:r>
    </w:p>
    <w:p w14:paraId="1A4FA235" w14:textId="0431C2CC" w:rsidR="00F93EB5" w:rsidRPr="001A0E0C" w:rsidRDefault="00F93EB5" w:rsidP="00F93EB5">
      <w:pPr>
        <w:pStyle w:val="aff7"/>
        <w:numPr>
          <w:ilvl w:val="0"/>
          <w:numId w:val="22"/>
        </w:numPr>
        <w:spacing w:line="360" w:lineRule="auto"/>
        <w:ind w:leftChars="200" w:left="961" w:hanging="561"/>
        <w:rPr>
          <w:rFonts w:eastAsia="Yu Mincho"/>
        </w:rPr>
      </w:pPr>
      <w:r w:rsidRPr="001A0E0C">
        <w:rPr>
          <w:rFonts w:ascii="Times New Roman" w:eastAsia="Yu Mincho" w:hAnsi="Times New Roman"/>
          <w:kern w:val="0"/>
          <w:sz w:val="20"/>
          <w:szCs w:val="20"/>
          <w:lang w:val="en-GB"/>
        </w:rPr>
        <w:t>WF on NR MIMO OTA was approved [</w:t>
      </w:r>
      <w:r w:rsidR="00061475">
        <w:rPr>
          <w:rFonts w:ascii="Times New Roman" w:eastAsia="Yu Mincho" w:hAnsi="Times New Roman"/>
          <w:kern w:val="0"/>
          <w:sz w:val="20"/>
          <w:szCs w:val="20"/>
          <w:lang w:val="en-GB"/>
        </w:rPr>
        <w:t>27</w:t>
      </w:r>
      <w:r w:rsidRPr="001A0E0C">
        <w:rPr>
          <w:rFonts w:ascii="Times New Roman" w:eastAsia="Yu Mincho" w:hAnsi="Times New Roman"/>
          <w:kern w:val="0"/>
          <w:sz w:val="20"/>
          <w:szCs w:val="20"/>
          <w:lang w:val="en-GB"/>
        </w:rPr>
        <w:t>]</w:t>
      </w:r>
    </w:p>
    <w:p w14:paraId="7C0E797B" w14:textId="290ECA11" w:rsidR="00F93EB5" w:rsidRPr="001A0E0C" w:rsidRDefault="00F93EB5"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3GPP TS 38.151 v0.</w:t>
      </w:r>
      <w:r w:rsidR="009528A2" w:rsidRPr="001A0E0C">
        <w:rPr>
          <w:rFonts w:ascii="Times New Roman" w:eastAsia="Yu Mincho" w:hAnsi="Times New Roman"/>
          <w:kern w:val="0"/>
          <w:sz w:val="20"/>
          <w:szCs w:val="20"/>
          <w:lang w:val="en-GB"/>
        </w:rPr>
        <w:t>8</w:t>
      </w:r>
      <w:r w:rsidRPr="001A0E0C">
        <w:rPr>
          <w:rFonts w:ascii="Times New Roman" w:eastAsia="Yu Mincho" w:hAnsi="Times New Roman"/>
          <w:kern w:val="0"/>
          <w:sz w:val="20"/>
          <w:szCs w:val="20"/>
          <w:lang w:val="en-GB"/>
        </w:rPr>
        <w:t>.0 was approved [</w:t>
      </w:r>
      <w:r w:rsidR="00061475">
        <w:rPr>
          <w:rFonts w:ascii="Times New Roman" w:eastAsia="Yu Mincho" w:hAnsi="Times New Roman"/>
          <w:kern w:val="0"/>
          <w:sz w:val="20"/>
          <w:szCs w:val="20"/>
          <w:lang w:val="en-GB"/>
        </w:rPr>
        <w:t>30</w:t>
      </w:r>
      <w:r w:rsidRPr="001A0E0C">
        <w:rPr>
          <w:rFonts w:ascii="Times New Roman" w:eastAsia="Yu Mincho" w:hAnsi="Times New Roman"/>
          <w:kern w:val="0"/>
          <w:sz w:val="20"/>
          <w:szCs w:val="20"/>
          <w:lang w:val="en-GB"/>
        </w:rPr>
        <w:t xml:space="preserve">] </w:t>
      </w:r>
    </w:p>
    <w:p w14:paraId="757A046E" w14:textId="12B0FF5C" w:rsidR="00D17B07" w:rsidRPr="001A0E0C" w:rsidRDefault="00D17B07" w:rsidP="00D17B07">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3GPP NR FR1 MIMO OTA Lab Alignment Activity Template was approved [</w:t>
      </w:r>
      <w:r w:rsidR="00061475">
        <w:rPr>
          <w:rFonts w:ascii="Times New Roman" w:eastAsia="Yu Mincho" w:hAnsi="Times New Roman"/>
          <w:kern w:val="0"/>
          <w:sz w:val="20"/>
          <w:szCs w:val="20"/>
          <w:lang w:val="en-GB"/>
        </w:rPr>
        <w:t>28</w:t>
      </w:r>
      <w:r w:rsidRPr="001A0E0C">
        <w:rPr>
          <w:rFonts w:ascii="Times New Roman" w:eastAsia="Yu Mincho" w:hAnsi="Times New Roman"/>
          <w:kern w:val="0"/>
          <w:sz w:val="20"/>
          <w:szCs w:val="20"/>
          <w:lang w:val="en-GB"/>
        </w:rPr>
        <w:t xml:space="preserve">] </w:t>
      </w:r>
    </w:p>
    <w:p w14:paraId="224E762D" w14:textId="7ADF1E54" w:rsidR="00D17B07" w:rsidRPr="001A0E0C" w:rsidRDefault="00D17B07"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Framework for FR1 MIMO OTA performance test campaign was approved [</w:t>
      </w:r>
      <w:r w:rsidR="00061475">
        <w:rPr>
          <w:rFonts w:ascii="Times New Roman" w:eastAsia="Yu Mincho" w:hAnsi="Times New Roman"/>
          <w:kern w:val="0"/>
          <w:sz w:val="20"/>
          <w:szCs w:val="20"/>
          <w:lang w:val="en-GB"/>
        </w:rPr>
        <w:t>37</w:t>
      </w:r>
      <w:r w:rsidRPr="001A0E0C">
        <w:rPr>
          <w:rFonts w:ascii="Times New Roman" w:eastAsia="Yu Mincho" w:hAnsi="Times New Roman"/>
          <w:kern w:val="0"/>
          <w:sz w:val="20"/>
          <w:szCs w:val="20"/>
          <w:lang w:val="en-GB"/>
        </w:rPr>
        <w:t>]</w:t>
      </w:r>
    </w:p>
    <w:p w14:paraId="3A3B618A" w14:textId="5434AEC7" w:rsidR="00D17B07" w:rsidRPr="001A0E0C" w:rsidRDefault="00D17B07" w:rsidP="00D17B07">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TP to TS38.151 on FR1 MPAC MU budget was approved [</w:t>
      </w:r>
      <w:r w:rsidR="00061475">
        <w:rPr>
          <w:rFonts w:ascii="Times New Roman" w:eastAsia="Yu Mincho" w:hAnsi="Times New Roman"/>
          <w:kern w:val="0"/>
          <w:sz w:val="20"/>
          <w:szCs w:val="20"/>
          <w:lang w:val="en-GB"/>
        </w:rPr>
        <w:t>42</w:t>
      </w:r>
      <w:r w:rsidRPr="001A0E0C">
        <w:rPr>
          <w:rFonts w:ascii="Times New Roman" w:eastAsia="Yu Mincho" w:hAnsi="Times New Roman"/>
          <w:kern w:val="0"/>
          <w:sz w:val="20"/>
          <w:szCs w:val="20"/>
          <w:lang w:val="en-GB"/>
        </w:rPr>
        <w:t>]</w:t>
      </w:r>
    </w:p>
    <w:p w14:paraId="5F2FD02F" w14:textId="422E0B68" w:rsidR="00D17B07" w:rsidRPr="001A0E0C" w:rsidRDefault="00D17B07"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TP to TS 38.151 on FR1 MIMO OTA test parameter was approved [</w:t>
      </w:r>
      <w:r w:rsidR="00061475">
        <w:rPr>
          <w:rFonts w:ascii="Times New Roman" w:eastAsia="Yu Mincho" w:hAnsi="Times New Roman"/>
          <w:kern w:val="0"/>
          <w:sz w:val="20"/>
          <w:szCs w:val="20"/>
          <w:lang w:val="en-GB"/>
        </w:rPr>
        <w:t>44</w:t>
      </w:r>
      <w:r w:rsidRPr="001A0E0C">
        <w:rPr>
          <w:rFonts w:ascii="Times New Roman" w:eastAsia="Yu Mincho" w:hAnsi="Times New Roman"/>
          <w:kern w:val="0"/>
          <w:sz w:val="20"/>
          <w:szCs w:val="20"/>
          <w:lang w:val="en-GB"/>
        </w:rPr>
        <w:t>]</w:t>
      </w:r>
    </w:p>
    <w:p w14:paraId="3EAAFFBD" w14:textId="581E6594" w:rsidR="00D17B07" w:rsidRPr="001A0E0C" w:rsidRDefault="00D17B07"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TP to TS38.151 on channel model validation limits was approved [</w:t>
      </w:r>
      <w:r w:rsidR="00061475">
        <w:rPr>
          <w:rFonts w:ascii="Times New Roman" w:eastAsia="Yu Mincho" w:hAnsi="Times New Roman"/>
          <w:kern w:val="0"/>
          <w:sz w:val="20"/>
          <w:szCs w:val="20"/>
          <w:lang w:val="en-GB"/>
        </w:rPr>
        <w:t>48</w:t>
      </w:r>
      <w:r w:rsidRPr="001A0E0C">
        <w:rPr>
          <w:rFonts w:ascii="Times New Roman" w:eastAsia="Yu Mincho" w:hAnsi="Times New Roman"/>
          <w:kern w:val="0"/>
          <w:sz w:val="20"/>
          <w:szCs w:val="20"/>
          <w:lang w:val="en-GB"/>
        </w:rPr>
        <w:t>]</w:t>
      </w:r>
    </w:p>
    <w:p w14:paraId="23535EBE" w14:textId="24646ED9" w:rsidR="00D17B07" w:rsidRPr="001A0E0C" w:rsidRDefault="00D17B07"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TP to TS38.151 on FR1 Temporal Correlation Validation – Time domain technique was approved [</w:t>
      </w:r>
      <w:r w:rsidR="00061475">
        <w:rPr>
          <w:rFonts w:ascii="Times New Roman" w:eastAsia="Yu Mincho" w:hAnsi="Times New Roman"/>
          <w:kern w:val="0"/>
          <w:sz w:val="20"/>
          <w:szCs w:val="20"/>
          <w:lang w:val="en-GB"/>
        </w:rPr>
        <w:t>52</w:t>
      </w:r>
      <w:r w:rsidRPr="001A0E0C">
        <w:rPr>
          <w:rFonts w:ascii="Times New Roman" w:eastAsia="Yu Mincho" w:hAnsi="Times New Roman"/>
          <w:kern w:val="0"/>
          <w:sz w:val="20"/>
          <w:szCs w:val="20"/>
          <w:lang w:val="en-GB"/>
        </w:rPr>
        <w:t>]</w:t>
      </w:r>
    </w:p>
    <w:p w14:paraId="39335509" w14:textId="7E811FBC" w:rsidR="009E6590" w:rsidRPr="001A0E0C" w:rsidRDefault="009E6590"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Draft CR to TR38.</w:t>
      </w:r>
      <w:proofErr w:type="gramStart"/>
      <w:r w:rsidRPr="001A0E0C">
        <w:rPr>
          <w:rFonts w:ascii="Times New Roman" w:eastAsia="Yu Mincho" w:hAnsi="Times New Roman"/>
          <w:kern w:val="0"/>
          <w:sz w:val="20"/>
          <w:szCs w:val="20"/>
          <w:lang w:val="en-GB"/>
        </w:rPr>
        <w:t>827:DL</w:t>
      </w:r>
      <w:proofErr w:type="gramEnd"/>
      <w:r w:rsidRPr="001A0E0C">
        <w:rPr>
          <w:rFonts w:ascii="Times New Roman" w:eastAsia="Yu Mincho" w:hAnsi="Times New Roman"/>
          <w:kern w:val="0"/>
          <w:sz w:val="20"/>
          <w:szCs w:val="20"/>
          <w:lang w:val="en-GB"/>
        </w:rPr>
        <w:t xml:space="preserve"> power for FR1 and FR2 test procedure </w:t>
      </w:r>
      <w:bookmarkStart w:id="3" w:name="OLE_LINK3"/>
      <w:r w:rsidRPr="001A0E0C">
        <w:rPr>
          <w:rFonts w:ascii="Times New Roman" w:eastAsia="Yu Mincho" w:hAnsi="Times New Roman"/>
          <w:kern w:val="0"/>
          <w:sz w:val="20"/>
          <w:szCs w:val="20"/>
          <w:lang w:val="en-GB"/>
        </w:rPr>
        <w:t>was endorsed [</w:t>
      </w:r>
      <w:r w:rsidR="00CF7E1E">
        <w:rPr>
          <w:rFonts w:ascii="Times New Roman" w:eastAsia="Yu Mincho" w:hAnsi="Times New Roman"/>
          <w:kern w:val="0"/>
          <w:sz w:val="20"/>
          <w:szCs w:val="20"/>
          <w:lang w:val="en-GB"/>
        </w:rPr>
        <w:t>55</w:t>
      </w:r>
      <w:r w:rsidRPr="001A0E0C">
        <w:rPr>
          <w:rFonts w:ascii="Times New Roman" w:eastAsia="Yu Mincho" w:hAnsi="Times New Roman"/>
          <w:kern w:val="0"/>
          <w:sz w:val="20"/>
          <w:szCs w:val="20"/>
          <w:lang w:val="en-GB"/>
        </w:rPr>
        <w:t>]</w:t>
      </w:r>
      <w:bookmarkEnd w:id="3"/>
    </w:p>
    <w:p w14:paraId="7C8A268E" w14:textId="5FB01E59" w:rsidR="009E6590" w:rsidRPr="001A0E0C" w:rsidRDefault="009E6590" w:rsidP="00F93EB5">
      <w:pPr>
        <w:pStyle w:val="aff7"/>
        <w:numPr>
          <w:ilvl w:val="0"/>
          <w:numId w:val="22"/>
        </w:numPr>
        <w:spacing w:line="360" w:lineRule="auto"/>
        <w:ind w:leftChars="200" w:left="961" w:hanging="561"/>
        <w:rPr>
          <w:rFonts w:ascii="Times New Roman" w:eastAsia="Yu Mincho" w:hAnsi="Times New Roman"/>
          <w:kern w:val="0"/>
          <w:sz w:val="20"/>
          <w:szCs w:val="20"/>
          <w:lang w:val="en-GB"/>
        </w:rPr>
      </w:pPr>
      <w:r w:rsidRPr="001A0E0C">
        <w:rPr>
          <w:rFonts w:ascii="Times New Roman" w:eastAsia="Yu Mincho" w:hAnsi="Times New Roman"/>
          <w:kern w:val="0"/>
          <w:sz w:val="20"/>
          <w:szCs w:val="20"/>
          <w:lang w:val="en-GB"/>
        </w:rPr>
        <w:t>Draft CR to TR38.</w:t>
      </w:r>
      <w:proofErr w:type="gramStart"/>
      <w:r w:rsidRPr="001A0E0C">
        <w:rPr>
          <w:rFonts w:ascii="Times New Roman" w:eastAsia="Yu Mincho" w:hAnsi="Times New Roman"/>
          <w:kern w:val="0"/>
          <w:sz w:val="20"/>
          <w:szCs w:val="20"/>
          <w:lang w:val="en-GB"/>
        </w:rPr>
        <w:t>827:power</w:t>
      </w:r>
      <w:proofErr w:type="gramEnd"/>
      <w:r w:rsidRPr="001A0E0C">
        <w:rPr>
          <w:rFonts w:ascii="Times New Roman" w:eastAsia="Yu Mincho" w:hAnsi="Times New Roman"/>
          <w:kern w:val="0"/>
          <w:sz w:val="20"/>
          <w:szCs w:val="20"/>
          <w:lang w:val="en-GB"/>
        </w:rPr>
        <w:t xml:space="preserve"> validation procedure correction was endorsed [</w:t>
      </w:r>
      <w:r w:rsidR="00CF7E1E">
        <w:rPr>
          <w:rFonts w:ascii="Times New Roman" w:eastAsia="Yu Mincho" w:hAnsi="Times New Roman"/>
          <w:kern w:val="0"/>
          <w:sz w:val="20"/>
          <w:szCs w:val="20"/>
          <w:lang w:val="en-GB"/>
        </w:rPr>
        <w:t>56</w:t>
      </w:r>
      <w:r w:rsidRPr="001A0E0C">
        <w:rPr>
          <w:rFonts w:ascii="Times New Roman" w:eastAsia="Yu Mincho" w:hAnsi="Times New Roman"/>
          <w:kern w:val="0"/>
          <w:sz w:val="20"/>
          <w:szCs w:val="20"/>
          <w:lang w:val="en-GB"/>
        </w:rPr>
        <w:t>]</w:t>
      </w:r>
    </w:p>
    <w:p w14:paraId="7E0A2859" w14:textId="77777777" w:rsidR="00F93EB5" w:rsidRPr="009528A2" w:rsidRDefault="00F93EB5" w:rsidP="00F93EB5">
      <w:pPr>
        <w:rPr>
          <w:rFonts w:eastAsia="Yu Mincho"/>
          <w:b/>
          <w:bCs/>
          <w:u w:val="single"/>
          <w:lang w:eastAsia="ja-JP"/>
        </w:rPr>
      </w:pPr>
    </w:p>
    <w:p w14:paraId="66BADF0F" w14:textId="77777777" w:rsidR="00F93EB5" w:rsidRPr="000C1B76"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0C1B76">
        <w:rPr>
          <w:rFonts w:ascii="Times New Roman" w:eastAsia="Yu Mincho" w:hAnsi="Times New Roman"/>
          <w:kern w:val="0"/>
          <w:sz w:val="20"/>
          <w:szCs w:val="20"/>
          <w:u w:val="single"/>
          <w:lang w:val="en-GB"/>
        </w:rPr>
        <w:t>FR1 channel model validation</w:t>
      </w:r>
    </w:p>
    <w:p w14:paraId="2A0C1EB0" w14:textId="77777777" w:rsidR="00F93EB5" w:rsidRPr="00AA594D"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AA594D">
        <w:rPr>
          <w:rFonts w:ascii="Times New Roman" w:eastAsiaTheme="minorEastAsia" w:hAnsi="Times New Roman"/>
          <w:kern w:val="0"/>
          <w:sz w:val="20"/>
          <w:szCs w:val="20"/>
          <w:lang w:eastAsia="zh-CN"/>
        </w:rPr>
        <w:t>PDP reference for FR1 channel model validation</w:t>
      </w:r>
    </w:p>
    <w:p w14:paraId="2E02106B" w14:textId="77777777" w:rsidR="00F93EB5" w:rsidRPr="00AA594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A594D">
        <w:rPr>
          <w:rFonts w:ascii="Times New Roman" w:eastAsiaTheme="minorEastAsia" w:hAnsi="Times New Roman"/>
          <w:kern w:val="0"/>
          <w:sz w:val="20"/>
          <w:szCs w:val="20"/>
          <w:lang w:eastAsia="zh-CN"/>
        </w:rPr>
        <w:t xml:space="preserve">Adopt the </w:t>
      </w:r>
      <w:bookmarkStart w:id="4" w:name="OLE_LINK4"/>
      <w:r w:rsidRPr="00AA594D">
        <w:rPr>
          <w:rFonts w:ascii="Times New Roman" w:eastAsiaTheme="minorEastAsia" w:hAnsi="Times New Roman"/>
          <w:kern w:val="0"/>
          <w:sz w:val="20"/>
          <w:szCs w:val="20"/>
          <w:lang w:eastAsia="zh-CN"/>
        </w:rPr>
        <w:t xml:space="preserve">FR1 CDL-C </w:t>
      </w:r>
      <w:proofErr w:type="spellStart"/>
      <w:r w:rsidRPr="00AA594D">
        <w:rPr>
          <w:rFonts w:ascii="Times New Roman" w:eastAsiaTheme="minorEastAsia" w:hAnsi="Times New Roman"/>
          <w:kern w:val="0"/>
          <w:sz w:val="20"/>
          <w:szCs w:val="20"/>
          <w:lang w:eastAsia="zh-CN"/>
        </w:rPr>
        <w:t>UMi</w:t>
      </w:r>
      <w:bookmarkEnd w:id="4"/>
      <w:proofErr w:type="spellEnd"/>
      <w:r w:rsidRPr="00AA594D">
        <w:rPr>
          <w:rFonts w:ascii="Times New Roman" w:eastAsiaTheme="minorEastAsia" w:hAnsi="Times New Roman"/>
          <w:kern w:val="0"/>
          <w:sz w:val="20"/>
          <w:szCs w:val="20"/>
          <w:lang w:eastAsia="zh-CN"/>
        </w:rPr>
        <w:t xml:space="preserve"> </w:t>
      </w:r>
      <w:r>
        <w:rPr>
          <w:rFonts w:ascii="Times New Roman" w:eastAsiaTheme="minorEastAsia" w:hAnsi="Times New Roman"/>
          <w:kern w:val="0"/>
          <w:sz w:val="20"/>
          <w:szCs w:val="20"/>
          <w:lang w:eastAsia="zh-CN"/>
        </w:rPr>
        <w:t xml:space="preserve">PDP </w:t>
      </w:r>
      <w:r w:rsidRPr="00AA594D">
        <w:rPr>
          <w:rFonts w:ascii="Times New Roman" w:eastAsiaTheme="minorEastAsia" w:hAnsi="Times New Roman"/>
          <w:kern w:val="0"/>
          <w:sz w:val="20"/>
          <w:szCs w:val="20"/>
          <w:lang w:eastAsia="zh-CN"/>
        </w:rPr>
        <w:t>reference values in the following Table</w:t>
      </w:r>
    </w:p>
    <w:p w14:paraId="203CA17B" w14:textId="77777777" w:rsidR="00F93EB5" w:rsidRPr="00AA594D" w:rsidRDefault="00F93EB5" w:rsidP="00F93EB5">
      <w:pPr>
        <w:jc w:val="center"/>
        <w:rPr>
          <w:b/>
          <w:bCs/>
          <w:iCs/>
          <w:sz w:val="18"/>
          <w:szCs w:val="18"/>
          <w:lang w:val="en-US"/>
        </w:rPr>
      </w:pPr>
      <w:r w:rsidRPr="00AA594D">
        <w:rPr>
          <w:b/>
          <w:bCs/>
          <w:iCs/>
          <w:sz w:val="18"/>
          <w:szCs w:val="18"/>
        </w:rPr>
        <w:t xml:space="preserve">CDL-C </w:t>
      </w:r>
      <w:proofErr w:type="spellStart"/>
      <w:r w:rsidRPr="00AA594D">
        <w:rPr>
          <w:b/>
          <w:bCs/>
          <w:iCs/>
          <w:sz w:val="18"/>
          <w:szCs w:val="18"/>
        </w:rPr>
        <w:t>UMi</w:t>
      </w:r>
      <w:proofErr w:type="spellEnd"/>
      <w:r w:rsidRPr="00AA594D">
        <w:rPr>
          <w:b/>
          <w:bCs/>
          <w:iCs/>
          <w:sz w:val="18"/>
          <w:szCs w:val="18"/>
        </w:rPr>
        <w:t xml:space="preserve"> PDP Reference Values</w:t>
      </w:r>
    </w:p>
    <w:tbl>
      <w:tblPr>
        <w:tblW w:w="3120" w:type="dxa"/>
        <w:jc w:val="center"/>
        <w:tblCellMar>
          <w:left w:w="0" w:type="dxa"/>
          <w:right w:w="0" w:type="dxa"/>
        </w:tblCellMar>
        <w:tblLook w:val="04A0" w:firstRow="1" w:lastRow="0" w:firstColumn="1" w:lastColumn="0" w:noHBand="0" w:noVBand="1"/>
      </w:tblPr>
      <w:tblGrid>
        <w:gridCol w:w="980"/>
        <w:gridCol w:w="960"/>
        <w:gridCol w:w="1180"/>
      </w:tblGrid>
      <w:tr w:rsidR="00F93EB5" w:rsidRPr="00AA594D" w14:paraId="2B07F06B" w14:textId="77777777" w:rsidTr="00586E16">
        <w:trPr>
          <w:trHeight w:val="290"/>
          <w:jc w:val="center"/>
        </w:trPr>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0B9F89" w14:textId="77777777" w:rsidR="00F93EB5" w:rsidRPr="00AA594D" w:rsidRDefault="00F93EB5" w:rsidP="00586E16">
            <w:pPr>
              <w:jc w:val="center"/>
              <w:rPr>
                <w:b/>
                <w:bCs/>
                <w:iCs/>
                <w:sz w:val="18"/>
                <w:szCs w:val="18"/>
              </w:rPr>
            </w:pPr>
            <w:r w:rsidRPr="00AA594D">
              <w:rPr>
                <w:b/>
                <w:bCs/>
                <w:iCs/>
                <w:sz w:val="18"/>
                <w:szCs w:val="18"/>
              </w:rPr>
              <w:t>Cluster</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F418EB" w14:textId="77777777" w:rsidR="00F93EB5" w:rsidRPr="00AA594D" w:rsidRDefault="00F93EB5" w:rsidP="00586E16">
            <w:pPr>
              <w:jc w:val="center"/>
              <w:rPr>
                <w:b/>
                <w:bCs/>
                <w:iCs/>
                <w:sz w:val="18"/>
                <w:szCs w:val="18"/>
              </w:rPr>
            </w:pPr>
            <w:r w:rsidRPr="00AA594D">
              <w:rPr>
                <w:b/>
                <w:bCs/>
                <w:iCs/>
                <w:sz w:val="18"/>
                <w:szCs w:val="18"/>
              </w:rPr>
              <w:t>Delay [ns]</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6CDA85" w14:textId="77777777" w:rsidR="00F93EB5" w:rsidRPr="00AA594D" w:rsidRDefault="00F93EB5" w:rsidP="00586E16">
            <w:pPr>
              <w:jc w:val="center"/>
              <w:rPr>
                <w:b/>
                <w:bCs/>
                <w:iCs/>
                <w:sz w:val="18"/>
                <w:szCs w:val="18"/>
              </w:rPr>
            </w:pPr>
            <w:r w:rsidRPr="00AA594D">
              <w:rPr>
                <w:b/>
                <w:bCs/>
                <w:iCs/>
                <w:sz w:val="18"/>
                <w:szCs w:val="18"/>
              </w:rPr>
              <w:t>Power [dB]</w:t>
            </w:r>
          </w:p>
        </w:tc>
      </w:tr>
      <w:tr w:rsidR="00F93EB5" w:rsidRPr="00AA594D" w14:paraId="32D04389" w14:textId="77777777" w:rsidTr="00586E16">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EF303" w14:textId="77777777" w:rsidR="00F93EB5" w:rsidRPr="00AA594D" w:rsidRDefault="00F93EB5" w:rsidP="00586E16">
            <w:pPr>
              <w:jc w:val="center"/>
              <w:rPr>
                <w:iCs/>
                <w:sz w:val="18"/>
                <w:szCs w:val="18"/>
                <w:lang w:val="en-US"/>
              </w:rPr>
            </w:pPr>
            <w:r w:rsidRPr="00AA594D">
              <w:rPr>
                <w:iCs/>
                <w:sz w:val="18"/>
                <w:szCs w:val="18"/>
              </w:rPr>
              <w:t>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DB87E" w14:textId="77777777" w:rsidR="00F93EB5" w:rsidRPr="00AA594D" w:rsidRDefault="00F93EB5" w:rsidP="00586E16">
            <w:pPr>
              <w:jc w:val="center"/>
              <w:rPr>
                <w:iCs/>
                <w:sz w:val="18"/>
                <w:szCs w:val="18"/>
              </w:rPr>
            </w:pPr>
            <w:r w:rsidRPr="00AA594D">
              <w:rPr>
                <w:iCs/>
                <w:sz w:val="18"/>
                <w:szCs w:val="18"/>
              </w:rPr>
              <w:t>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A405" w14:textId="77777777" w:rsidR="00F93EB5" w:rsidRPr="00AA594D" w:rsidRDefault="00F93EB5" w:rsidP="00586E16">
            <w:pPr>
              <w:jc w:val="center"/>
              <w:rPr>
                <w:iCs/>
                <w:sz w:val="18"/>
                <w:szCs w:val="18"/>
              </w:rPr>
            </w:pPr>
            <w:r w:rsidRPr="00AA594D">
              <w:rPr>
                <w:iCs/>
                <w:sz w:val="18"/>
                <w:szCs w:val="18"/>
              </w:rPr>
              <w:t>-30.7</w:t>
            </w:r>
          </w:p>
        </w:tc>
      </w:tr>
      <w:tr w:rsidR="00F93EB5" w:rsidRPr="00AA594D" w14:paraId="3720B479" w14:textId="77777777" w:rsidTr="00586E16">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BB1F0" w14:textId="77777777" w:rsidR="00F93EB5" w:rsidRPr="00AA594D" w:rsidRDefault="00F93EB5" w:rsidP="00586E16">
            <w:pPr>
              <w:jc w:val="center"/>
              <w:rPr>
                <w:iCs/>
                <w:sz w:val="18"/>
                <w:szCs w:val="18"/>
                <w:lang w:val="en-US"/>
              </w:rPr>
            </w:pPr>
            <w:r w:rsidRPr="00AA594D">
              <w:rPr>
                <w:iCs/>
                <w:sz w:val="18"/>
                <w:szCs w:val="18"/>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635DB" w14:textId="77777777" w:rsidR="00F93EB5" w:rsidRPr="00AA594D" w:rsidRDefault="00F93EB5" w:rsidP="00586E16">
            <w:pPr>
              <w:jc w:val="center"/>
              <w:rPr>
                <w:iCs/>
                <w:sz w:val="18"/>
                <w:szCs w:val="18"/>
              </w:rPr>
            </w:pPr>
            <w:r w:rsidRPr="00AA594D">
              <w:rPr>
                <w:iCs/>
                <w:sz w:val="18"/>
                <w:szCs w:val="18"/>
              </w:rPr>
              <w:t>20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CDB2A" w14:textId="77777777" w:rsidR="00F93EB5" w:rsidRPr="00AA594D" w:rsidRDefault="00F93EB5" w:rsidP="00586E16">
            <w:pPr>
              <w:jc w:val="center"/>
              <w:rPr>
                <w:iCs/>
                <w:sz w:val="18"/>
                <w:szCs w:val="18"/>
              </w:rPr>
            </w:pPr>
            <w:r w:rsidRPr="00AA594D">
              <w:rPr>
                <w:iCs/>
                <w:sz w:val="18"/>
                <w:szCs w:val="18"/>
              </w:rPr>
              <w:t>-19.2</w:t>
            </w:r>
          </w:p>
        </w:tc>
      </w:tr>
      <w:tr w:rsidR="00F93EB5" w:rsidRPr="00AA594D" w14:paraId="53475AB2" w14:textId="77777777" w:rsidTr="00586E16">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8541B" w14:textId="77777777" w:rsidR="00F93EB5" w:rsidRPr="00AA594D" w:rsidRDefault="00F93EB5" w:rsidP="00586E16">
            <w:pPr>
              <w:jc w:val="center"/>
              <w:rPr>
                <w:iCs/>
                <w:sz w:val="18"/>
                <w:szCs w:val="18"/>
                <w:lang w:val="en-US"/>
              </w:rPr>
            </w:pPr>
            <w:r w:rsidRPr="00AA594D">
              <w:rPr>
                <w:iCs/>
                <w:sz w:val="18"/>
                <w:szCs w:val="18"/>
              </w:rPr>
              <w:t>6-10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F7AF5" w14:textId="77777777" w:rsidR="00F93EB5" w:rsidRPr="00AA594D" w:rsidRDefault="00F93EB5" w:rsidP="00586E16">
            <w:pPr>
              <w:jc w:val="center"/>
              <w:rPr>
                <w:iCs/>
                <w:sz w:val="18"/>
                <w:szCs w:val="18"/>
              </w:rPr>
            </w:pPr>
            <w:r w:rsidRPr="00AA594D">
              <w:rPr>
                <w:iCs/>
                <w:sz w:val="18"/>
                <w:szCs w:val="18"/>
              </w:rPr>
              <w:t>65</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CD941" w14:textId="77777777" w:rsidR="00F93EB5" w:rsidRPr="00AA594D" w:rsidRDefault="00F93EB5" w:rsidP="00586E16">
            <w:pPr>
              <w:jc w:val="center"/>
              <w:rPr>
                <w:iCs/>
                <w:sz w:val="18"/>
                <w:szCs w:val="18"/>
              </w:rPr>
            </w:pPr>
            <w:r w:rsidRPr="00AA594D">
              <w:rPr>
                <w:iCs/>
                <w:sz w:val="18"/>
                <w:szCs w:val="18"/>
              </w:rPr>
              <w:t>0</w:t>
            </w:r>
          </w:p>
        </w:tc>
      </w:tr>
      <w:tr w:rsidR="00F93EB5" w:rsidRPr="00AA594D" w14:paraId="5FDF22F3" w14:textId="77777777" w:rsidTr="00586E16">
        <w:trPr>
          <w:trHeight w:val="290"/>
          <w:jc w:val="center"/>
        </w:trPr>
        <w:tc>
          <w:tcPr>
            <w:tcW w:w="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F2E76" w14:textId="77777777" w:rsidR="00F93EB5" w:rsidRPr="00AA594D" w:rsidRDefault="00F93EB5" w:rsidP="00586E16">
            <w:pPr>
              <w:jc w:val="center"/>
              <w:rPr>
                <w:iCs/>
                <w:sz w:val="18"/>
                <w:szCs w:val="18"/>
                <w:lang w:val="en-US"/>
              </w:rPr>
            </w:pPr>
            <w:r w:rsidRPr="00AA594D">
              <w:rPr>
                <w:iCs/>
                <w:sz w:val="18"/>
                <w:szCs w:val="18"/>
              </w:rPr>
              <w:t>11-12</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64FDE" w14:textId="77777777" w:rsidR="00F93EB5" w:rsidRPr="00AA594D" w:rsidRDefault="00F93EB5" w:rsidP="00586E16">
            <w:pPr>
              <w:jc w:val="center"/>
              <w:rPr>
                <w:iCs/>
                <w:sz w:val="18"/>
                <w:szCs w:val="18"/>
              </w:rPr>
            </w:pPr>
            <w:r w:rsidRPr="00AA594D">
              <w:rPr>
                <w:iCs/>
                <w:sz w:val="18"/>
                <w:szCs w:val="18"/>
              </w:rPr>
              <w:t>130</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B9D0" w14:textId="77777777" w:rsidR="00F93EB5" w:rsidRPr="00AA594D" w:rsidRDefault="00F93EB5" w:rsidP="00586E16">
            <w:pPr>
              <w:jc w:val="center"/>
              <w:rPr>
                <w:iCs/>
                <w:sz w:val="18"/>
                <w:szCs w:val="18"/>
              </w:rPr>
            </w:pPr>
            <w:r w:rsidRPr="00AA594D">
              <w:rPr>
                <w:iCs/>
                <w:sz w:val="18"/>
                <w:szCs w:val="18"/>
              </w:rPr>
              <w:t>-31.4</w:t>
            </w:r>
          </w:p>
        </w:tc>
      </w:tr>
    </w:tbl>
    <w:p w14:paraId="0E4C9B92" w14:textId="77777777" w:rsidR="00F93EB5" w:rsidRPr="00AA594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A594D">
        <w:rPr>
          <w:rFonts w:ascii="Times New Roman" w:eastAsiaTheme="minorEastAsia" w:hAnsi="Times New Roman" w:hint="eastAsia"/>
          <w:kern w:val="0"/>
          <w:sz w:val="20"/>
          <w:szCs w:val="20"/>
          <w:lang w:eastAsia="zh-CN"/>
        </w:rPr>
        <w:t>K</w:t>
      </w:r>
      <w:r w:rsidRPr="00AA594D">
        <w:rPr>
          <w:rFonts w:ascii="Times New Roman" w:eastAsiaTheme="minorEastAsia" w:hAnsi="Times New Roman"/>
          <w:kern w:val="0"/>
          <w:sz w:val="20"/>
          <w:szCs w:val="20"/>
          <w:lang w:eastAsia="zh-CN"/>
        </w:rPr>
        <w:t xml:space="preserve">eep the FR1 CDL-C </w:t>
      </w:r>
      <w:proofErr w:type="spellStart"/>
      <w:r w:rsidRPr="00AA594D">
        <w:rPr>
          <w:rFonts w:ascii="Times New Roman" w:eastAsiaTheme="minorEastAsia" w:hAnsi="Times New Roman"/>
          <w:kern w:val="0"/>
          <w:sz w:val="20"/>
          <w:szCs w:val="20"/>
          <w:lang w:eastAsia="zh-CN"/>
        </w:rPr>
        <w:t>UM</w:t>
      </w:r>
      <w:r>
        <w:rPr>
          <w:rFonts w:ascii="Times New Roman" w:eastAsiaTheme="minorEastAsia" w:hAnsi="Times New Roman" w:hint="eastAsia"/>
          <w:kern w:val="0"/>
          <w:sz w:val="20"/>
          <w:szCs w:val="20"/>
          <w:lang w:eastAsia="zh-CN"/>
        </w:rPr>
        <w:t>a</w:t>
      </w:r>
      <w:proofErr w:type="spellEnd"/>
      <w:r w:rsidRPr="00AA594D">
        <w:rPr>
          <w:rFonts w:ascii="Times New Roman" w:eastAsiaTheme="minorEastAsia" w:hAnsi="Times New Roman"/>
          <w:kern w:val="0"/>
          <w:sz w:val="20"/>
          <w:szCs w:val="20"/>
          <w:lang w:eastAsia="zh-CN"/>
        </w:rPr>
        <w:t xml:space="preserve"> PDP reference values unchanged as agreed in the last meeting.</w:t>
      </w:r>
    </w:p>
    <w:p w14:paraId="2BF8FAF8" w14:textId="77777777" w:rsidR="00F93EB5" w:rsidRPr="00010D18"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010D18">
        <w:rPr>
          <w:rFonts w:ascii="Times New Roman" w:eastAsiaTheme="minorEastAsia" w:hAnsi="Times New Roman"/>
          <w:kern w:val="0"/>
          <w:sz w:val="20"/>
          <w:szCs w:val="20"/>
          <w:lang w:eastAsia="zh-CN"/>
        </w:rPr>
        <w:t>PDP pass/fail limits for FR1 channel model validation</w:t>
      </w:r>
    </w:p>
    <w:p w14:paraId="09C0C826" w14:textId="77777777" w:rsidR="00F93EB5" w:rsidRPr="00010D18"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010D18">
        <w:rPr>
          <w:rFonts w:ascii="Times New Roman" w:eastAsiaTheme="minorEastAsia" w:hAnsi="Times New Roman"/>
          <w:kern w:val="0"/>
          <w:sz w:val="20"/>
          <w:szCs w:val="20"/>
          <w:lang w:eastAsia="zh-CN"/>
        </w:rPr>
        <w:t xml:space="preserve">Adopt the following PDP pass/fail limits for FR1 channel model validation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76"/>
        <w:gridCol w:w="1332"/>
      </w:tblGrid>
      <w:tr w:rsidR="00F93EB5" w:rsidRPr="005C5A49" w14:paraId="069B53ED" w14:textId="77777777" w:rsidTr="00586E16">
        <w:trPr>
          <w:jc w:val="center"/>
        </w:trPr>
        <w:tc>
          <w:tcPr>
            <w:tcW w:w="0" w:type="auto"/>
            <w:shd w:val="clear" w:color="auto" w:fill="auto"/>
          </w:tcPr>
          <w:p w14:paraId="43CB1B4B" w14:textId="77777777" w:rsidR="00F93EB5" w:rsidRPr="005C5A49" w:rsidRDefault="00F93EB5" w:rsidP="00586E16">
            <w:pPr>
              <w:jc w:val="center"/>
              <w:rPr>
                <w:sz w:val="16"/>
                <w:szCs w:val="16"/>
              </w:rPr>
            </w:pPr>
          </w:p>
        </w:tc>
        <w:tc>
          <w:tcPr>
            <w:tcW w:w="0" w:type="auto"/>
            <w:shd w:val="clear" w:color="auto" w:fill="auto"/>
          </w:tcPr>
          <w:p w14:paraId="61E2DCA4" w14:textId="77777777" w:rsidR="00F93EB5" w:rsidRPr="005C5A49" w:rsidRDefault="00F93EB5" w:rsidP="00586E16">
            <w:pPr>
              <w:jc w:val="center"/>
              <w:rPr>
                <w:b/>
                <w:bCs/>
                <w:sz w:val="16"/>
                <w:szCs w:val="16"/>
              </w:rPr>
            </w:pPr>
            <w:r w:rsidRPr="005C5A49">
              <w:rPr>
                <w:b/>
                <w:bCs/>
                <w:sz w:val="16"/>
                <w:szCs w:val="16"/>
              </w:rPr>
              <w:t>Power Tolerance</w:t>
            </w:r>
          </w:p>
        </w:tc>
        <w:tc>
          <w:tcPr>
            <w:tcW w:w="0" w:type="auto"/>
            <w:shd w:val="clear" w:color="auto" w:fill="auto"/>
          </w:tcPr>
          <w:p w14:paraId="57377BF5" w14:textId="77777777" w:rsidR="00F93EB5" w:rsidRPr="005C5A49" w:rsidRDefault="00F93EB5" w:rsidP="00586E16">
            <w:pPr>
              <w:jc w:val="center"/>
              <w:rPr>
                <w:b/>
                <w:bCs/>
                <w:sz w:val="16"/>
                <w:szCs w:val="16"/>
              </w:rPr>
            </w:pPr>
            <w:r w:rsidRPr="005C5A49">
              <w:rPr>
                <w:b/>
                <w:bCs/>
                <w:sz w:val="16"/>
                <w:szCs w:val="16"/>
              </w:rPr>
              <w:t>Delay Tolerance</w:t>
            </w:r>
          </w:p>
        </w:tc>
      </w:tr>
      <w:tr w:rsidR="00F93EB5" w:rsidRPr="005C5A49" w14:paraId="1324CCEF" w14:textId="77777777" w:rsidTr="00586E16">
        <w:trPr>
          <w:jc w:val="center"/>
        </w:trPr>
        <w:tc>
          <w:tcPr>
            <w:tcW w:w="0" w:type="auto"/>
            <w:shd w:val="clear" w:color="auto" w:fill="auto"/>
          </w:tcPr>
          <w:p w14:paraId="0FEF707C" w14:textId="77777777" w:rsidR="00F93EB5" w:rsidRPr="005C5A49" w:rsidRDefault="00F93EB5" w:rsidP="00586E16">
            <w:pPr>
              <w:jc w:val="center"/>
              <w:rPr>
                <w:b/>
                <w:bCs/>
                <w:sz w:val="16"/>
                <w:szCs w:val="16"/>
              </w:rPr>
            </w:pPr>
            <w:r w:rsidRPr="005C5A49">
              <w:rPr>
                <w:b/>
                <w:bCs/>
                <w:sz w:val="16"/>
                <w:szCs w:val="16"/>
              </w:rPr>
              <w:t>Paths from 0dB to 10dB</w:t>
            </w:r>
          </w:p>
        </w:tc>
        <w:tc>
          <w:tcPr>
            <w:tcW w:w="0" w:type="auto"/>
            <w:shd w:val="clear" w:color="auto" w:fill="auto"/>
          </w:tcPr>
          <w:p w14:paraId="6FBB002A" w14:textId="77777777" w:rsidR="00F93EB5" w:rsidRPr="005C5A49" w:rsidRDefault="00F93EB5" w:rsidP="00586E16">
            <w:pPr>
              <w:jc w:val="center"/>
              <w:rPr>
                <w:sz w:val="16"/>
                <w:szCs w:val="16"/>
              </w:rPr>
            </w:pPr>
            <w:r w:rsidRPr="005C5A49">
              <w:rPr>
                <w:sz w:val="16"/>
                <w:szCs w:val="16"/>
              </w:rPr>
              <w:t>±1dB</w:t>
            </w:r>
          </w:p>
        </w:tc>
        <w:tc>
          <w:tcPr>
            <w:tcW w:w="0" w:type="auto"/>
            <w:shd w:val="clear" w:color="auto" w:fill="auto"/>
          </w:tcPr>
          <w:p w14:paraId="74023128" w14:textId="77777777" w:rsidR="00F93EB5" w:rsidRPr="005C5A49" w:rsidRDefault="00F93EB5" w:rsidP="00586E16">
            <w:pPr>
              <w:jc w:val="center"/>
              <w:rPr>
                <w:sz w:val="16"/>
                <w:szCs w:val="16"/>
              </w:rPr>
            </w:pPr>
            <w:r w:rsidRPr="005C5A49">
              <w:rPr>
                <w:sz w:val="16"/>
                <w:szCs w:val="16"/>
              </w:rPr>
              <w:t>±6ns</w:t>
            </w:r>
          </w:p>
        </w:tc>
      </w:tr>
      <w:tr w:rsidR="00F93EB5" w:rsidRPr="005C5A49" w14:paraId="72310D49" w14:textId="77777777" w:rsidTr="00586E16">
        <w:trPr>
          <w:jc w:val="center"/>
        </w:trPr>
        <w:tc>
          <w:tcPr>
            <w:tcW w:w="0" w:type="auto"/>
            <w:shd w:val="clear" w:color="auto" w:fill="auto"/>
          </w:tcPr>
          <w:p w14:paraId="05D6BAFA" w14:textId="77777777" w:rsidR="00F93EB5" w:rsidRPr="005C5A49" w:rsidRDefault="00F93EB5" w:rsidP="00586E16">
            <w:pPr>
              <w:jc w:val="center"/>
              <w:rPr>
                <w:b/>
                <w:bCs/>
                <w:sz w:val="16"/>
                <w:szCs w:val="16"/>
              </w:rPr>
            </w:pPr>
            <w:r w:rsidRPr="005C5A49">
              <w:rPr>
                <w:b/>
                <w:bCs/>
                <w:sz w:val="16"/>
                <w:szCs w:val="16"/>
              </w:rPr>
              <w:t>Paths from 10dB to 20dB</w:t>
            </w:r>
          </w:p>
        </w:tc>
        <w:tc>
          <w:tcPr>
            <w:tcW w:w="0" w:type="auto"/>
            <w:shd w:val="clear" w:color="auto" w:fill="auto"/>
          </w:tcPr>
          <w:p w14:paraId="19CFCD9B" w14:textId="77777777" w:rsidR="00F93EB5" w:rsidRPr="005C5A49" w:rsidRDefault="00F93EB5" w:rsidP="00586E16">
            <w:pPr>
              <w:jc w:val="center"/>
              <w:rPr>
                <w:sz w:val="16"/>
                <w:szCs w:val="16"/>
              </w:rPr>
            </w:pPr>
            <w:r w:rsidRPr="005C5A49">
              <w:rPr>
                <w:sz w:val="16"/>
                <w:szCs w:val="16"/>
              </w:rPr>
              <w:t>±2.5dB</w:t>
            </w:r>
          </w:p>
        </w:tc>
        <w:tc>
          <w:tcPr>
            <w:tcW w:w="0" w:type="auto"/>
            <w:shd w:val="clear" w:color="auto" w:fill="auto"/>
          </w:tcPr>
          <w:p w14:paraId="540F8368" w14:textId="77777777" w:rsidR="00F93EB5" w:rsidRPr="005C5A49" w:rsidRDefault="00F93EB5" w:rsidP="00586E16">
            <w:pPr>
              <w:jc w:val="center"/>
              <w:rPr>
                <w:sz w:val="16"/>
                <w:szCs w:val="16"/>
              </w:rPr>
            </w:pPr>
            <w:r w:rsidRPr="005C5A49">
              <w:rPr>
                <w:sz w:val="16"/>
                <w:szCs w:val="16"/>
              </w:rPr>
              <w:t>±6ns</w:t>
            </w:r>
          </w:p>
        </w:tc>
      </w:tr>
      <w:tr w:rsidR="00F93EB5" w:rsidRPr="005C5A49" w14:paraId="5B95F93D" w14:textId="77777777" w:rsidTr="00586E16">
        <w:trPr>
          <w:jc w:val="center"/>
        </w:trPr>
        <w:tc>
          <w:tcPr>
            <w:tcW w:w="0" w:type="auto"/>
            <w:shd w:val="clear" w:color="auto" w:fill="auto"/>
          </w:tcPr>
          <w:p w14:paraId="5ED7A7EC" w14:textId="77777777" w:rsidR="00F93EB5" w:rsidRPr="005C5A49" w:rsidRDefault="00F93EB5" w:rsidP="00586E16">
            <w:pPr>
              <w:jc w:val="center"/>
              <w:rPr>
                <w:b/>
                <w:bCs/>
                <w:sz w:val="16"/>
                <w:szCs w:val="16"/>
              </w:rPr>
            </w:pPr>
            <w:r w:rsidRPr="005C5A49">
              <w:rPr>
                <w:b/>
                <w:bCs/>
                <w:sz w:val="16"/>
                <w:szCs w:val="16"/>
              </w:rPr>
              <w:t>Paths from 20dB to 30dB</w:t>
            </w:r>
          </w:p>
        </w:tc>
        <w:tc>
          <w:tcPr>
            <w:tcW w:w="0" w:type="auto"/>
            <w:shd w:val="clear" w:color="auto" w:fill="auto"/>
          </w:tcPr>
          <w:p w14:paraId="1251F310" w14:textId="77777777" w:rsidR="00F93EB5" w:rsidRPr="005C5A49" w:rsidRDefault="00F93EB5" w:rsidP="00586E16">
            <w:pPr>
              <w:jc w:val="center"/>
              <w:rPr>
                <w:sz w:val="16"/>
                <w:szCs w:val="16"/>
              </w:rPr>
            </w:pPr>
            <w:r w:rsidRPr="005C5A49">
              <w:rPr>
                <w:sz w:val="16"/>
                <w:szCs w:val="16"/>
              </w:rPr>
              <w:t>±5dB</w:t>
            </w:r>
          </w:p>
        </w:tc>
        <w:tc>
          <w:tcPr>
            <w:tcW w:w="0" w:type="auto"/>
            <w:shd w:val="clear" w:color="auto" w:fill="auto"/>
          </w:tcPr>
          <w:p w14:paraId="6CE6569F" w14:textId="77777777" w:rsidR="00F93EB5" w:rsidRPr="005C5A49" w:rsidRDefault="00F93EB5" w:rsidP="00586E16">
            <w:pPr>
              <w:jc w:val="center"/>
              <w:rPr>
                <w:sz w:val="16"/>
                <w:szCs w:val="16"/>
              </w:rPr>
            </w:pPr>
            <w:r w:rsidRPr="005C5A49">
              <w:rPr>
                <w:sz w:val="16"/>
                <w:szCs w:val="16"/>
              </w:rPr>
              <w:t>±6ns</w:t>
            </w:r>
          </w:p>
        </w:tc>
      </w:tr>
      <w:tr w:rsidR="00F93EB5" w:rsidRPr="005C5A49" w14:paraId="216A0AC9" w14:textId="77777777" w:rsidTr="00586E16">
        <w:trPr>
          <w:jc w:val="center"/>
        </w:trPr>
        <w:tc>
          <w:tcPr>
            <w:tcW w:w="0" w:type="auto"/>
            <w:shd w:val="clear" w:color="auto" w:fill="auto"/>
          </w:tcPr>
          <w:p w14:paraId="23876D28" w14:textId="77777777" w:rsidR="00F93EB5" w:rsidRPr="005C5A49" w:rsidRDefault="00F93EB5" w:rsidP="00586E16">
            <w:pPr>
              <w:jc w:val="center"/>
              <w:rPr>
                <w:b/>
                <w:bCs/>
                <w:sz w:val="16"/>
                <w:szCs w:val="16"/>
              </w:rPr>
            </w:pPr>
            <w:r w:rsidRPr="005C5A49">
              <w:rPr>
                <w:b/>
                <w:bCs/>
                <w:sz w:val="16"/>
                <w:szCs w:val="16"/>
              </w:rPr>
              <w:t>Paths from 30dB to 40dB</w:t>
            </w:r>
          </w:p>
        </w:tc>
        <w:tc>
          <w:tcPr>
            <w:tcW w:w="0" w:type="auto"/>
            <w:shd w:val="clear" w:color="auto" w:fill="auto"/>
          </w:tcPr>
          <w:p w14:paraId="1D7362C3" w14:textId="77777777" w:rsidR="00F93EB5" w:rsidRPr="005C5A49" w:rsidRDefault="00F93EB5" w:rsidP="00586E16">
            <w:pPr>
              <w:jc w:val="center"/>
              <w:rPr>
                <w:sz w:val="16"/>
                <w:szCs w:val="16"/>
              </w:rPr>
            </w:pPr>
            <w:r w:rsidRPr="005C5A49">
              <w:rPr>
                <w:sz w:val="16"/>
                <w:szCs w:val="16"/>
              </w:rPr>
              <w:t>±10dB</w:t>
            </w:r>
          </w:p>
        </w:tc>
        <w:tc>
          <w:tcPr>
            <w:tcW w:w="0" w:type="auto"/>
            <w:shd w:val="clear" w:color="auto" w:fill="auto"/>
          </w:tcPr>
          <w:p w14:paraId="6EA09466" w14:textId="77777777" w:rsidR="00F93EB5" w:rsidRPr="005C5A49" w:rsidRDefault="00F93EB5" w:rsidP="00586E16">
            <w:pPr>
              <w:jc w:val="center"/>
              <w:rPr>
                <w:sz w:val="16"/>
                <w:szCs w:val="16"/>
              </w:rPr>
            </w:pPr>
            <w:r w:rsidRPr="005C5A49">
              <w:rPr>
                <w:sz w:val="16"/>
                <w:szCs w:val="16"/>
              </w:rPr>
              <w:t>±6ns</w:t>
            </w:r>
          </w:p>
        </w:tc>
      </w:tr>
    </w:tbl>
    <w:p w14:paraId="7C2C9310" w14:textId="77777777" w:rsidR="00F93EB5" w:rsidRPr="0010514F"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10514F">
        <w:rPr>
          <w:rFonts w:ascii="Times New Roman" w:eastAsiaTheme="minorEastAsia" w:hAnsi="Times New Roman"/>
          <w:kern w:val="0"/>
          <w:sz w:val="20"/>
          <w:szCs w:val="20"/>
          <w:lang w:eastAsia="zh-CN"/>
        </w:rPr>
        <w:t xml:space="preserve">It’s not precluded RAN4 can further discuss and update the pass/fail limit if needed. </w:t>
      </w:r>
    </w:p>
    <w:p w14:paraId="5512C90B" w14:textId="77777777" w:rsidR="00F93EB5" w:rsidRPr="005C5A49" w:rsidRDefault="00F93EB5" w:rsidP="00F93EB5">
      <w:pPr>
        <w:pStyle w:val="aff7"/>
        <w:numPr>
          <w:ilvl w:val="0"/>
          <w:numId w:val="22"/>
        </w:numPr>
        <w:spacing w:line="360" w:lineRule="auto"/>
        <w:ind w:leftChars="200" w:left="961" w:hanging="561"/>
        <w:rPr>
          <w:b/>
          <w:u w:val="single"/>
          <w:lang w:eastAsia="ko-KR"/>
        </w:rPr>
      </w:pPr>
      <w:r w:rsidRPr="0010514F">
        <w:rPr>
          <w:rFonts w:ascii="Times New Roman" w:eastAsiaTheme="minorEastAsia" w:hAnsi="Times New Roman"/>
          <w:kern w:val="0"/>
          <w:sz w:val="20"/>
          <w:szCs w:val="20"/>
          <w:lang w:eastAsia="zh-CN"/>
        </w:rPr>
        <w:t xml:space="preserve">Spatial Correlation pass/fail limits for FR1 CDL-C </w:t>
      </w:r>
      <w:proofErr w:type="spellStart"/>
      <w:r w:rsidRPr="0010514F">
        <w:rPr>
          <w:rFonts w:ascii="Times New Roman" w:eastAsiaTheme="minorEastAsia" w:hAnsi="Times New Roman"/>
          <w:kern w:val="0"/>
          <w:sz w:val="20"/>
          <w:szCs w:val="20"/>
          <w:lang w:eastAsia="zh-CN"/>
        </w:rPr>
        <w:t>UMa</w:t>
      </w:r>
      <w:proofErr w:type="spellEnd"/>
      <w:r w:rsidRPr="0010514F">
        <w:rPr>
          <w:rFonts w:ascii="Times New Roman" w:eastAsiaTheme="minorEastAsia" w:hAnsi="Times New Roman"/>
          <w:kern w:val="0"/>
          <w:sz w:val="20"/>
          <w:szCs w:val="20"/>
          <w:lang w:eastAsia="zh-CN"/>
        </w:rPr>
        <w:t xml:space="preserve"> channel model validation</w:t>
      </w:r>
    </w:p>
    <w:p w14:paraId="4CB78B21" w14:textId="77777777" w:rsidR="00F93EB5" w:rsidRPr="0010514F"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10514F">
        <w:rPr>
          <w:rFonts w:ascii="Times New Roman" w:eastAsiaTheme="minorEastAsia" w:hAnsi="Times New Roman" w:hint="eastAsia"/>
          <w:kern w:val="0"/>
          <w:sz w:val="20"/>
          <w:szCs w:val="20"/>
          <w:lang w:eastAsia="zh-CN"/>
        </w:rPr>
        <w:t>F</w:t>
      </w:r>
      <w:r w:rsidRPr="0010514F">
        <w:rPr>
          <w:rFonts w:ascii="Times New Roman" w:eastAsiaTheme="minorEastAsia" w:hAnsi="Times New Roman"/>
          <w:kern w:val="0"/>
          <w:sz w:val="20"/>
          <w:szCs w:val="20"/>
          <w:lang w:eastAsia="zh-CN"/>
        </w:rPr>
        <w:t xml:space="preserve">or CDL-C </w:t>
      </w:r>
      <w:proofErr w:type="spellStart"/>
      <w:r w:rsidRPr="0010514F">
        <w:rPr>
          <w:rFonts w:ascii="Times New Roman" w:eastAsiaTheme="minorEastAsia" w:hAnsi="Times New Roman"/>
          <w:kern w:val="0"/>
          <w:sz w:val="20"/>
          <w:szCs w:val="20"/>
          <w:lang w:eastAsia="zh-CN"/>
        </w:rPr>
        <w:t>UMa</w:t>
      </w:r>
      <w:proofErr w:type="spellEnd"/>
      <w:r w:rsidRPr="0010514F">
        <w:rPr>
          <w:rFonts w:ascii="Times New Roman" w:eastAsiaTheme="minorEastAsia" w:hAnsi="Times New Roman"/>
          <w:kern w:val="0"/>
          <w:sz w:val="20"/>
          <w:szCs w:val="20"/>
          <w:lang w:eastAsia="zh-CN"/>
        </w:rPr>
        <w:t xml:space="preserve"> 3600MHz, the pass/fail limits are formed as bands of ±10% of correlation capped at 100% for the upper limit for target correlation of 65% and above. For target correlations below 65%, the band is widened to ±20% capped at 0%.</w:t>
      </w:r>
    </w:p>
    <w:p w14:paraId="38614C8D" w14:textId="77777777" w:rsidR="00F93EB5" w:rsidRPr="0010514F"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10514F">
        <w:rPr>
          <w:rFonts w:ascii="Times New Roman" w:eastAsiaTheme="minorEastAsia" w:hAnsi="Times New Roman"/>
          <w:kern w:val="0"/>
          <w:sz w:val="20"/>
          <w:szCs w:val="20"/>
          <w:lang w:eastAsia="zh-CN"/>
        </w:rPr>
        <w:t>For others, the pass/fail limits are formed as bands of ±10% of correlation capped at 100% for the upper limit for target correlation of 35% and above. For target correlations below 35%, the band is widened to ±20% capped at 0%.</w:t>
      </w:r>
    </w:p>
    <w:p w14:paraId="07C295B7" w14:textId="77777777" w:rsidR="00F93EB5" w:rsidRPr="00A54022"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A54022">
        <w:rPr>
          <w:rFonts w:ascii="Times New Roman" w:eastAsia="Yu Mincho" w:hAnsi="Times New Roman"/>
          <w:kern w:val="0"/>
          <w:sz w:val="20"/>
          <w:szCs w:val="20"/>
          <w:u w:val="single"/>
          <w:lang w:val="en-GB"/>
        </w:rPr>
        <w:t>FR1 MIMO OTA lab alignment activity</w:t>
      </w:r>
    </w:p>
    <w:p w14:paraId="4EF654D0" w14:textId="77777777" w:rsidR="00F93EB5" w:rsidRPr="0010514F" w:rsidRDefault="00F93EB5" w:rsidP="00F93EB5">
      <w:pPr>
        <w:pStyle w:val="aff7"/>
        <w:numPr>
          <w:ilvl w:val="0"/>
          <w:numId w:val="22"/>
        </w:numPr>
        <w:spacing w:line="360" w:lineRule="auto"/>
        <w:ind w:leftChars="200" w:left="961" w:hanging="561"/>
        <w:rPr>
          <w:rFonts w:eastAsia="Yu Mincho"/>
          <w:b/>
          <w:bCs/>
          <w:u w:val="single"/>
        </w:rPr>
      </w:pPr>
      <w:r w:rsidRPr="00A54022">
        <w:rPr>
          <w:rFonts w:ascii="Times New Roman" w:eastAsiaTheme="minorEastAsia" w:hAnsi="Times New Roman"/>
          <w:kern w:val="0"/>
          <w:sz w:val="20"/>
          <w:szCs w:val="20"/>
          <w:lang w:eastAsia="zh-CN"/>
        </w:rPr>
        <w:t>Reference value for FR1 MIMO OTA lab alignment</w:t>
      </w:r>
    </w:p>
    <w:p w14:paraId="5B208667" w14:textId="77777777" w:rsidR="00F93EB5" w:rsidRPr="00A54022"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54022">
        <w:rPr>
          <w:rFonts w:ascii="Times New Roman" w:eastAsiaTheme="minorEastAsia" w:hAnsi="Times New Roman"/>
          <w:kern w:val="0"/>
          <w:sz w:val="20"/>
          <w:szCs w:val="20"/>
          <w:lang w:eastAsia="zh-CN"/>
        </w:rPr>
        <w:t>Removal of apparent outlier (if identified) should be considered in the average processing to derive reference value.</w:t>
      </w:r>
    </w:p>
    <w:p w14:paraId="09D10B44" w14:textId="77777777" w:rsidR="00F93EB5" w:rsidRPr="00A54022"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54022">
        <w:rPr>
          <w:rFonts w:ascii="Times New Roman" w:eastAsiaTheme="minorEastAsia" w:hAnsi="Times New Roman"/>
          <w:kern w:val="0"/>
          <w:sz w:val="20"/>
          <w:szCs w:val="20"/>
          <w:lang w:eastAsia="zh-CN"/>
        </w:rPr>
        <w:lastRenderedPageBreak/>
        <w:t xml:space="preserve">Define the reference and pass/fail limit of lab alignment together. </w:t>
      </w:r>
    </w:p>
    <w:p w14:paraId="33A9EE1F" w14:textId="77777777" w:rsidR="00F93EB5" w:rsidRPr="00A54022"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54022">
        <w:rPr>
          <w:rFonts w:ascii="Times New Roman" w:eastAsiaTheme="minorEastAsia" w:hAnsi="Times New Roman"/>
          <w:kern w:val="0"/>
          <w:sz w:val="20"/>
          <w:szCs w:val="20"/>
          <w:lang w:eastAsia="zh-CN"/>
        </w:rPr>
        <w:t>FFS the average approach of the measurement results submitted by test labs to derive reference value.</w:t>
      </w:r>
    </w:p>
    <w:p w14:paraId="1920DA81" w14:textId="77777777" w:rsidR="00F93EB5" w:rsidRPr="00A54022" w:rsidRDefault="00F93EB5" w:rsidP="00F93EB5">
      <w:pPr>
        <w:pStyle w:val="aff7"/>
        <w:numPr>
          <w:ilvl w:val="1"/>
          <w:numId w:val="28"/>
        </w:numPr>
        <w:spacing w:line="360" w:lineRule="auto"/>
        <w:ind w:leftChars="0"/>
        <w:rPr>
          <w:rFonts w:ascii="Times New Roman" w:eastAsiaTheme="minorEastAsia" w:hAnsi="Times New Roman"/>
          <w:kern w:val="0"/>
          <w:sz w:val="20"/>
          <w:szCs w:val="20"/>
          <w:lang w:eastAsia="zh-CN"/>
        </w:rPr>
      </w:pPr>
      <w:r w:rsidRPr="00A54022">
        <w:rPr>
          <w:rFonts w:ascii="Times New Roman" w:eastAsiaTheme="minorEastAsia" w:hAnsi="Times New Roman"/>
          <w:kern w:val="0"/>
          <w:sz w:val="20"/>
          <w:szCs w:val="20"/>
          <w:lang w:eastAsia="zh-CN"/>
        </w:rPr>
        <w:t xml:space="preserve">Inverse average </w:t>
      </w:r>
    </w:p>
    <w:p w14:paraId="1C6B4608" w14:textId="77777777" w:rsidR="00F93EB5" w:rsidRPr="00A54022" w:rsidRDefault="00F93EB5" w:rsidP="00F93EB5">
      <w:pPr>
        <w:pStyle w:val="aff7"/>
        <w:numPr>
          <w:ilvl w:val="1"/>
          <w:numId w:val="28"/>
        </w:numPr>
        <w:spacing w:line="360" w:lineRule="auto"/>
        <w:ind w:leftChars="0"/>
        <w:rPr>
          <w:rFonts w:ascii="Times New Roman" w:eastAsiaTheme="minorEastAsia" w:hAnsi="Times New Roman"/>
          <w:kern w:val="0"/>
          <w:sz w:val="20"/>
          <w:szCs w:val="20"/>
          <w:lang w:eastAsia="zh-CN"/>
        </w:rPr>
      </w:pPr>
      <w:r w:rsidRPr="00A54022">
        <w:rPr>
          <w:rFonts w:ascii="Times New Roman" w:eastAsiaTheme="minorEastAsia" w:hAnsi="Times New Roman"/>
          <w:kern w:val="0"/>
          <w:sz w:val="20"/>
          <w:szCs w:val="20"/>
          <w:lang w:eastAsia="zh-CN"/>
        </w:rPr>
        <w:t>linear average</w:t>
      </w:r>
    </w:p>
    <w:p w14:paraId="5A6A591A" w14:textId="77777777" w:rsidR="00F93EB5" w:rsidRPr="00A54022"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A54022">
        <w:rPr>
          <w:rFonts w:ascii="Times New Roman" w:eastAsiaTheme="minorEastAsia" w:hAnsi="Times New Roman" w:hint="eastAsia"/>
          <w:kern w:val="0"/>
          <w:sz w:val="20"/>
          <w:szCs w:val="20"/>
          <w:lang w:eastAsia="zh-CN"/>
        </w:rPr>
        <w:t>FFS</w:t>
      </w:r>
      <w:r w:rsidRPr="00A54022">
        <w:rPr>
          <w:rFonts w:ascii="Times New Roman" w:eastAsiaTheme="minorEastAsia" w:hAnsi="Times New Roman"/>
          <w:kern w:val="0"/>
          <w:sz w:val="20"/>
          <w:szCs w:val="20"/>
          <w:lang w:eastAsia="zh-CN"/>
        </w:rPr>
        <w:t xml:space="preserve"> how to identify/treat the “apparent outlier” in the average processing to derive reference value.</w:t>
      </w:r>
    </w:p>
    <w:p w14:paraId="3CE91D20" w14:textId="77777777" w:rsidR="00F93EB5" w:rsidRPr="00C060C4"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C060C4">
        <w:rPr>
          <w:rFonts w:ascii="Times New Roman" w:eastAsiaTheme="minorEastAsia" w:hAnsi="Times New Roman"/>
          <w:kern w:val="0"/>
          <w:sz w:val="20"/>
          <w:szCs w:val="20"/>
          <w:lang w:eastAsia="zh-CN"/>
        </w:rPr>
        <w:t>Pass/fail limit for FR1 MIMO OTA lab alignment</w:t>
      </w:r>
    </w:p>
    <w:p w14:paraId="560F36EE" w14:textId="77777777" w:rsidR="00F93EB5" w:rsidRPr="0078002B"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78002B">
        <w:rPr>
          <w:rFonts w:ascii="Times New Roman" w:eastAsiaTheme="minorEastAsia" w:hAnsi="Times New Roman"/>
          <w:kern w:val="0"/>
          <w:sz w:val="20"/>
          <w:szCs w:val="20"/>
          <w:lang w:eastAsia="zh-CN"/>
        </w:rPr>
        <w:t>The pass/fail limit for lab PAD alignment: the maximum deviation of TRMS between each performance alignment lab and Reference Value</w:t>
      </w:r>
    </w:p>
    <w:p w14:paraId="20BB2E4A" w14:textId="77777777" w:rsidR="00F93EB5" w:rsidRPr="00C333C4"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C333C4">
        <w:rPr>
          <w:rFonts w:ascii="Times New Roman" w:eastAsiaTheme="minorEastAsia" w:hAnsi="Times New Roman"/>
          <w:kern w:val="0"/>
          <w:sz w:val="20"/>
          <w:szCs w:val="20"/>
          <w:lang w:eastAsia="zh-CN"/>
        </w:rPr>
        <w:t>Starting point</w:t>
      </w:r>
      <w:bookmarkStart w:id="5" w:name="OLE_LINK46"/>
      <w:r w:rsidRPr="00C333C4">
        <w:rPr>
          <w:rFonts w:ascii="Times New Roman" w:eastAsiaTheme="minorEastAsia" w:hAnsi="Times New Roman"/>
          <w:kern w:val="0"/>
          <w:sz w:val="20"/>
          <w:szCs w:val="20"/>
          <w:lang w:eastAsia="zh-CN"/>
        </w:rPr>
        <w:t>: +/- 0.75MU</w:t>
      </w:r>
      <w:bookmarkEnd w:id="5"/>
      <w:r w:rsidRPr="00C333C4">
        <w:rPr>
          <w:rFonts w:ascii="Times New Roman" w:eastAsiaTheme="minorEastAsia" w:hAnsi="Times New Roman"/>
          <w:kern w:val="0"/>
          <w:sz w:val="20"/>
          <w:szCs w:val="20"/>
          <w:lang w:eastAsia="zh-CN"/>
        </w:rPr>
        <w:t xml:space="preserve">, i.e., +/- 2.25 dB for band &lt;3GHz and +/- 2.55 dB for band &gt;3GHz. </w:t>
      </w:r>
    </w:p>
    <w:p w14:paraId="47EBA0F4" w14:textId="77777777" w:rsidR="00F93EB5" w:rsidRPr="00C333C4" w:rsidRDefault="00F93EB5" w:rsidP="00F93EB5">
      <w:pPr>
        <w:pStyle w:val="aff7"/>
        <w:numPr>
          <w:ilvl w:val="1"/>
          <w:numId w:val="28"/>
        </w:numPr>
        <w:spacing w:line="360" w:lineRule="auto"/>
        <w:ind w:leftChars="0"/>
        <w:rPr>
          <w:rFonts w:ascii="Times New Roman" w:eastAsiaTheme="minorEastAsia" w:hAnsi="Times New Roman"/>
          <w:kern w:val="0"/>
          <w:sz w:val="20"/>
          <w:szCs w:val="20"/>
          <w:lang w:eastAsia="zh-CN"/>
        </w:rPr>
      </w:pPr>
      <w:r w:rsidRPr="00C333C4">
        <w:rPr>
          <w:rFonts w:ascii="Times New Roman" w:eastAsiaTheme="minorEastAsia" w:hAnsi="Times New Roman"/>
          <w:kern w:val="0"/>
          <w:sz w:val="20"/>
          <w:szCs w:val="20"/>
          <w:lang w:eastAsia="zh-CN"/>
        </w:rPr>
        <w:t>RAN4 aims to minimize the limit into reasonable range based on the collected lab alignment data</w:t>
      </w:r>
    </w:p>
    <w:p w14:paraId="358A82D7" w14:textId="77777777" w:rsidR="00F93EB5" w:rsidRPr="00C333C4"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C333C4">
        <w:rPr>
          <w:rFonts w:ascii="Times New Roman" w:eastAsiaTheme="minorEastAsia" w:hAnsi="Times New Roman"/>
          <w:kern w:val="0"/>
          <w:sz w:val="20"/>
          <w:szCs w:val="20"/>
          <w:lang w:eastAsia="zh-CN"/>
        </w:rPr>
        <w:t>Further check is allowed after having some PAD test results next RAN4 meeting.</w:t>
      </w:r>
    </w:p>
    <w:p w14:paraId="708EE599" w14:textId="77777777" w:rsidR="00F93EB5" w:rsidRPr="00C060C4"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C060C4">
        <w:rPr>
          <w:rFonts w:ascii="Times New Roman" w:eastAsiaTheme="minorEastAsia" w:hAnsi="Times New Roman"/>
          <w:kern w:val="0"/>
          <w:sz w:val="20"/>
          <w:szCs w:val="20"/>
          <w:lang w:eastAsia="zh-CN"/>
        </w:rPr>
        <w:t>Arrangement of PAD test</w:t>
      </w:r>
    </w:p>
    <w:p w14:paraId="350B1352" w14:textId="77777777" w:rsidR="00F93EB5" w:rsidRPr="00C060C4"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C060C4">
        <w:rPr>
          <w:rFonts w:ascii="Times New Roman" w:eastAsiaTheme="minorEastAsia" w:hAnsi="Times New Roman"/>
          <w:kern w:val="0"/>
          <w:sz w:val="20"/>
          <w:szCs w:val="20"/>
          <w:lang w:eastAsia="zh-CN"/>
        </w:rPr>
        <w:t xml:space="preserve">After submitting valid channel model validation results to 3GPP RAN4 #103-e meeting, SGS TW can be arranged to test the Performance Alignment Devices (PADs) in the last labs. (The shipping order for these PADs will be Beijing </w:t>
      </w:r>
      <w:r w:rsidRPr="00C060C4">
        <w:rPr>
          <w:rFonts w:ascii="Times New Roman" w:eastAsiaTheme="minorEastAsia" w:hAnsi="Times New Roman"/>
          <w:kern w:val="0"/>
          <w:sz w:val="20"/>
          <w:szCs w:val="20"/>
          <w:lang w:eastAsia="zh-CN"/>
        </w:rPr>
        <w:sym w:font="Wingdings" w:char="F0E0"/>
      </w:r>
      <w:r w:rsidRPr="00C060C4">
        <w:rPr>
          <w:rFonts w:ascii="Times New Roman" w:eastAsiaTheme="minorEastAsia" w:hAnsi="Times New Roman"/>
          <w:kern w:val="0"/>
          <w:sz w:val="20"/>
          <w:szCs w:val="20"/>
          <w:lang w:eastAsia="zh-CN"/>
        </w:rPr>
        <w:t xml:space="preserve"> Shanghai </w:t>
      </w:r>
      <w:r w:rsidRPr="00C060C4">
        <w:rPr>
          <w:rFonts w:ascii="Times New Roman" w:eastAsiaTheme="minorEastAsia" w:hAnsi="Times New Roman"/>
          <w:kern w:val="0"/>
          <w:sz w:val="20"/>
          <w:szCs w:val="20"/>
          <w:lang w:eastAsia="zh-CN"/>
        </w:rPr>
        <w:sym w:font="Wingdings" w:char="F0E0"/>
      </w:r>
      <w:r w:rsidRPr="00C060C4">
        <w:rPr>
          <w:rFonts w:ascii="Times New Roman" w:eastAsiaTheme="minorEastAsia" w:hAnsi="Times New Roman"/>
          <w:kern w:val="0"/>
          <w:sz w:val="20"/>
          <w:szCs w:val="20"/>
          <w:lang w:eastAsia="zh-CN"/>
        </w:rPr>
        <w:t xml:space="preserve"> Cupertino </w:t>
      </w:r>
      <w:r w:rsidRPr="00C060C4">
        <w:rPr>
          <w:rFonts w:ascii="Times New Roman" w:eastAsiaTheme="minorEastAsia" w:hAnsi="Times New Roman"/>
          <w:kern w:val="0"/>
          <w:sz w:val="20"/>
          <w:szCs w:val="20"/>
          <w:lang w:eastAsia="zh-CN"/>
        </w:rPr>
        <w:sym w:font="Wingdings" w:char="F0E0"/>
      </w:r>
      <w:r w:rsidRPr="00C060C4">
        <w:rPr>
          <w:rFonts w:ascii="Times New Roman" w:eastAsiaTheme="minorEastAsia" w:hAnsi="Times New Roman"/>
          <w:kern w:val="0"/>
          <w:sz w:val="20"/>
          <w:szCs w:val="20"/>
          <w:lang w:eastAsia="zh-CN"/>
        </w:rPr>
        <w:t xml:space="preserve"> New Taipei City)</w:t>
      </w:r>
    </w:p>
    <w:p w14:paraId="04F10AA2" w14:textId="77777777" w:rsidR="00F93EB5" w:rsidRPr="00515D36"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515D36">
        <w:rPr>
          <w:rFonts w:ascii="Times New Roman" w:eastAsia="Yu Mincho" w:hAnsi="Times New Roman"/>
          <w:kern w:val="0"/>
          <w:sz w:val="20"/>
          <w:szCs w:val="20"/>
          <w:u w:val="single"/>
          <w:lang w:val="en-GB"/>
        </w:rPr>
        <w:t>FR1 MIMO OTA performance test campaign</w:t>
      </w:r>
    </w:p>
    <w:p w14:paraId="2E319429" w14:textId="77777777" w:rsidR="00F93EB5" w:rsidRPr="00515D36"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515D36">
        <w:rPr>
          <w:rFonts w:ascii="Times New Roman" w:eastAsiaTheme="minorEastAsia" w:hAnsi="Times New Roman"/>
          <w:kern w:val="0"/>
          <w:sz w:val="20"/>
          <w:szCs w:val="20"/>
          <w:lang w:eastAsia="zh-CN"/>
        </w:rPr>
        <w:t>Approve the Framework for FR1 MIMO OTA performance test campaign in R4-2207302.</w:t>
      </w:r>
    </w:p>
    <w:p w14:paraId="3F0DC249" w14:textId="77777777" w:rsidR="00F93EB5" w:rsidRPr="00515D36"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515D36">
        <w:rPr>
          <w:rFonts w:ascii="Times New Roman" w:eastAsiaTheme="minorEastAsia" w:hAnsi="Times New Roman"/>
          <w:kern w:val="0"/>
          <w:sz w:val="20"/>
          <w:szCs w:val="20"/>
          <w:lang w:eastAsia="zh-CN"/>
        </w:rPr>
        <w:t>Ho</w:t>
      </w:r>
      <w:r w:rsidRPr="00515D36">
        <w:rPr>
          <w:rFonts w:ascii="Times New Roman" w:eastAsiaTheme="minorEastAsia" w:hAnsi="Times New Roman" w:hint="eastAsia"/>
          <w:kern w:val="0"/>
          <w:sz w:val="20"/>
          <w:szCs w:val="20"/>
          <w:lang w:eastAsia="zh-CN"/>
        </w:rPr>
        <w:t>w</w:t>
      </w:r>
      <w:r w:rsidRPr="00515D36">
        <w:rPr>
          <w:rFonts w:ascii="Times New Roman" w:eastAsiaTheme="minorEastAsia" w:hAnsi="Times New Roman"/>
          <w:kern w:val="0"/>
          <w:sz w:val="20"/>
          <w:szCs w:val="20"/>
          <w:lang w:eastAsia="zh-CN"/>
        </w:rPr>
        <w:t xml:space="preserve"> to avoid the same UE model measured in several labs</w:t>
      </w:r>
    </w:p>
    <w:p w14:paraId="0DE338C0" w14:textId="77777777" w:rsidR="00F93EB5" w:rsidRPr="00515D36"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515D36">
        <w:rPr>
          <w:rFonts w:ascii="Times New Roman" w:eastAsiaTheme="minorEastAsia" w:hAnsi="Times New Roman"/>
          <w:kern w:val="0"/>
          <w:sz w:val="20"/>
          <w:szCs w:val="20"/>
          <w:lang w:eastAsia="zh-CN"/>
        </w:rPr>
        <w:t xml:space="preserve">No collaboration between labs required for selection of UEs to be measured for performance test campaign, RAN4 will discuss and </w:t>
      </w:r>
      <w:proofErr w:type="spellStart"/>
      <w:r w:rsidRPr="00515D36">
        <w:rPr>
          <w:rFonts w:ascii="Times New Roman" w:eastAsiaTheme="minorEastAsia" w:hAnsi="Times New Roman"/>
          <w:kern w:val="0"/>
          <w:sz w:val="20"/>
          <w:szCs w:val="20"/>
          <w:lang w:eastAsia="zh-CN"/>
        </w:rPr>
        <w:t>analyse</w:t>
      </w:r>
      <w:proofErr w:type="spellEnd"/>
      <w:r w:rsidRPr="00515D36">
        <w:rPr>
          <w:rFonts w:ascii="Times New Roman" w:eastAsiaTheme="minorEastAsia" w:hAnsi="Times New Roman"/>
          <w:kern w:val="0"/>
          <w:sz w:val="20"/>
          <w:szCs w:val="20"/>
          <w:lang w:eastAsia="zh-CN"/>
        </w:rPr>
        <w:t xml:space="preserve"> the impact on final requirements if any. </w:t>
      </w:r>
    </w:p>
    <w:p w14:paraId="6104C323" w14:textId="77777777" w:rsidR="00F93EB5" w:rsidRPr="00C333C4" w:rsidRDefault="00F93EB5" w:rsidP="00F93EB5">
      <w:pPr>
        <w:pStyle w:val="aff7"/>
        <w:numPr>
          <w:ilvl w:val="0"/>
          <w:numId w:val="21"/>
        </w:numPr>
        <w:spacing w:line="360" w:lineRule="auto"/>
        <w:ind w:leftChars="0"/>
        <w:rPr>
          <w:rFonts w:eastAsia="Yu Mincho"/>
          <w:b/>
          <w:bCs/>
          <w:u w:val="single"/>
        </w:rPr>
      </w:pPr>
      <w:r w:rsidRPr="00D81E2D">
        <w:rPr>
          <w:rFonts w:ascii="Times New Roman" w:eastAsia="Yu Mincho" w:hAnsi="Times New Roman"/>
          <w:kern w:val="0"/>
          <w:sz w:val="20"/>
          <w:szCs w:val="20"/>
          <w:u w:val="single"/>
          <w:lang w:val="en-GB"/>
        </w:rPr>
        <w:t>Mechanical mode of FR1 MIMO OTA performance</w:t>
      </w:r>
    </w:p>
    <w:p w14:paraId="0EBF080F" w14:textId="77777777" w:rsidR="00F93EB5" w:rsidRPr="005C5A49" w:rsidRDefault="00F93EB5" w:rsidP="00F93EB5">
      <w:pPr>
        <w:pStyle w:val="aff7"/>
        <w:numPr>
          <w:ilvl w:val="0"/>
          <w:numId w:val="22"/>
        </w:numPr>
        <w:spacing w:line="360" w:lineRule="auto"/>
        <w:ind w:leftChars="200" w:left="961" w:hanging="561"/>
        <w:rPr>
          <w:b/>
          <w:u w:val="single"/>
          <w:lang w:eastAsia="ko-KR"/>
        </w:rPr>
      </w:pPr>
      <w:r w:rsidRPr="00D81E2D">
        <w:rPr>
          <w:rFonts w:ascii="Times New Roman" w:eastAsiaTheme="minorEastAsia" w:hAnsi="Times New Roman"/>
          <w:kern w:val="0"/>
          <w:sz w:val="20"/>
          <w:szCs w:val="20"/>
          <w:lang w:eastAsia="zh-CN"/>
        </w:rPr>
        <w:t>How to treat the mechanical mode in FR1 MIMO OTA performance requirement</w:t>
      </w:r>
    </w:p>
    <w:p w14:paraId="51A4E1F8" w14:textId="77777777" w:rsidR="00F93EB5" w:rsidRPr="00D81E2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D81E2D">
        <w:rPr>
          <w:rFonts w:ascii="Times New Roman" w:eastAsiaTheme="minorEastAsia" w:hAnsi="Times New Roman"/>
          <w:kern w:val="0"/>
          <w:sz w:val="20"/>
          <w:szCs w:val="20"/>
          <w:lang w:eastAsia="zh-CN"/>
        </w:rPr>
        <w:t>The TRMS requirements only apply to the primary mechanical mode for devices having multiple mechanical modes.</w:t>
      </w:r>
    </w:p>
    <w:p w14:paraId="3D7DBB9D" w14:textId="77777777" w:rsidR="00F93EB5" w:rsidRPr="00D81E2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D81E2D">
        <w:rPr>
          <w:rFonts w:ascii="Times New Roman" w:eastAsiaTheme="minorEastAsia" w:hAnsi="Times New Roman"/>
          <w:kern w:val="0"/>
          <w:sz w:val="20"/>
          <w:szCs w:val="20"/>
          <w:lang w:eastAsia="zh-CN"/>
        </w:rPr>
        <w:t>The primary mechanical mode for devices having multiple mechanical modes shall be declared by the manufacturers.</w:t>
      </w:r>
    </w:p>
    <w:p w14:paraId="1B934BAE" w14:textId="77777777" w:rsidR="00F93EB5" w:rsidRPr="009A6ABD"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9A6ABD">
        <w:rPr>
          <w:rFonts w:ascii="Times New Roman" w:eastAsia="Yu Mincho" w:hAnsi="Times New Roman"/>
          <w:kern w:val="0"/>
          <w:sz w:val="20"/>
          <w:szCs w:val="20"/>
          <w:u w:val="single"/>
          <w:lang w:val="en-GB"/>
        </w:rPr>
        <w:t>FR2 MIMO OTA performance requirements</w:t>
      </w:r>
    </w:p>
    <w:p w14:paraId="7CCB1D49" w14:textId="77777777" w:rsidR="00F93EB5" w:rsidRPr="005C5A49" w:rsidRDefault="00F93EB5" w:rsidP="00F93EB5">
      <w:pPr>
        <w:pStyle w:val="aff7"/>
        <w:numPr>
          <w:ilvl w:val="0"/>
          <w:numId w:val="22"/>
        </w:numPr>
        <w:spacing w:line="360" w:lineRule="auto"/>
        <w:ind w:leftChars="200" w:left="961" w:hanging="561"/>
        <w:rPr>
          <w:b/>
          <w:u w:val="single"/>
          <w:lang w:eastAsia="ko-KR"/>
        </w:rPr>
      </w:pPr>
      <w:r w:rsidRPr="009A6ABD">
        <w:rPr>
          <w:rFonts w:ascii="Times New Roman" w:eastAsiaTheme="minorEastAsia" w:hAnsi="Times New Roman"/>
          <w:kern w:val="0"/>
          <w:sz w:val="20"/>
          <w:szCs w:val="20"/>
          <w:lang w:eastAsia="zh-CN"/>
        </w:rPr>
        <w:t>How to calculate the sensitivity values by simulation SNR</w:t>
      </w:r>
    </w:p>
    <w:p w14:paraId="172F79E0" w14:textId="77777777" w:rsidR="00F93EB5" w:rsidRPr="009A6AB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A6ABD">
        <w:rPr>
          <w:rFonts w:ascii="Times New Roman" w:eastAsiaTheme="minorEastAsia" w:hAnsi="Times New Roman"/>
          <w:kern w:val="0"/>
          <w:sz w:val="20"/>
          <w:szCs w:val="20"/>
          <w:lang w:eastAsia="zh-CN"/>
        </w:rPr>
        <w:t xml:space="preserve">Simulation results should be aligned/calibrated firstly before specifying FR2 MIMO OTA requirements. </w:t>
      </w:r>
    </w:p>
    <w:p w14:paraId="13633FB3" w14:textId="77777777" w:rsidR="00F93EB5" w:rsidRPr="009A6AB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A6ABD">
        <w:rPr>
          <w:rFonts w:ascii="Times New Roman" w:eastAsiaTheme="minorEastAsia" w:hAnsi="Times New Roman"/>
          <w:kern w:val="0"/>
          <w:sz w:val="20"/>
          <w:szCs w:val="20"/>
          <w:lang w:eastAsia="zh-CN"/>
        </w:rPr>
        <w:t xml:space="preserve">FFS </w:t>
      </w:r>
      <w:r w:rsidRPr="009A6ABD">
        <w:rPr>
          <w:rFonts w:ascii="Times New Roman" w:eastAsiaTheme="minorEastAsia" w:hAnsi="Times New Roman" w:hint="eastAsia"/>
          <w:kern w:val="0"/>
          <w:sz w:val="20"/>
          <w:szCs w:val="20"/>
          <w:lang w:eastAsia="zh-CN"/>
        </w:rPr>
        <w:t>whet</w:t>
      </w:r>
      <w:r w:rsidRPr="009A6ABD">
        <w:rPr>
          <w:rFonts w:ascii="Times New Roman" w:eastAsiaTheme="minorEastAsia" w:hAnsi="Times New Roman"/>
          <w:kern w:val="0"/>
          <w:sz w:val="20"/>
          <w:szCs w:val="20"/>
          <w:lang w:eastAsia="zh-CN"/>
        </w:rPr>
        <w:t>her both simulation results and measurement results should be taken into account when defining FR2 MIMO OTA requirements.</w:t>
      </w:r>
    </w:p>
    <w:p w14:paraId="618F67C7" w14:textId="77777777" w:rsidR="00F93EB5" w:rsidRPr="009A6AB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A6ABD">
        <w:rPr>
          <w:rFonts w:ascii="Times New Roman" w:eastAsiaTheme="minorEastAsia" w:hAnsi="Times New Roman"/>
          <w:kern w:val="0"/>
          <w:sz w:val="20"/>
          <w:szCs w:val="20"/>
          <w:lang w:eastAsia="zh-CN"/>
        </w:rPr>
        <w:t>FFS the gap between simulation results and measurement results of FR2 UEs.</w:t>
      </w:r>
    </w:p>
    <w:p w14:paraId="558D2E82" w14:textId="77777777" w:rsidR="00F93EB5" w:rsidRPr="009A6ABD"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9A6ABD">
        <w:rPr>
          <w:rFonts w:ascii="Times New Roman" w:eastAsiaTheme="minorEastAsia" w:hAnsi="Times New Roman"/>
          <w:kern w:val="0"/>
          <w:sz w:val="20"/>
          <w:szCs w:val="20"/>
          <w:lang w:eastAsia="zh-CN"/>
        </w:rPr>
        <w:t>How to evaluate the offset of equivalent SNR due to the non-ideal factors</w:t>
      </w:r>
    </w:p>
    <w:p w14:paraId="243E1CAD" w14:textId="77777777" w:rsidR="00F93EB5" w:rsidRPr="009A6ABD"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9A6ABD">
        <w:rPr>
          <w:rFonts w:ascii="Times New Roman" w:eastAsiaTheme="minorEastAsia" w:hAnsi="Times New Roman"/>
          <w:kern w:val="0"/>
          <w:sz w:val="20"/>
          <w:szCs w:val="20"/>
          <w:lang w:eastAsia="zh-CN"/>
        </w:rPr>
        <w:t>Use “Rel-15 EIS requirements” as the baseline UE assumption for MIMO OTA simulation analysis.</w:t>
      </w:r>
    </w:p>
    <w:p w14:paraId="7DDEDE74" w14:textId="77777777" w:rsidR="00F93EB5" w:rsidRPr="009A6ABD"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9A6ABD">
        <w:rPr>
          <w:rFonts w:ascii="Times New Roman" w:eastAsiaTheme="minorEastAsia" w:hAnsi="Times New Roman"/>
          <w:kern w:val="0"/>
          <w:sz w:val="20"/>
          <w:szCs w:val="20"/>
          <w:lang w:eastAsia="zh-CN"/>
        </w:rPr>
        <w:t>FR2 MIMO OTA simulation results for 36 test directions</w:t>
      </w:r>
    </w:p>
    <w:p w14:paraId="6A08FE86" w14:textId="77777777" w:rsidR="00F93EB5" w:rsidRPr="008346AC" w:rsidRDefault="00F93EB5" w:rsidP="00F93EB5">
      <w:pPr>
        <w:pStyle w:val="aff7"/>
        <w:numPr>
          <w:ilvl w:val="0"/>
          <w:numId w:val="24"/>
        </w:numPr>
        <w:spacing w:line="360" w:lineRule="auto"/>
        <w:ind w:leftChars="0"/>
        <w:rPr>
          <w:rFonts w:ascii="Times New Roman" w:eastAsiaTheme="minorEastAsia" w:hAnsi="Times New Roman"/>
          <w:kern w:val="0"/>
          <w:sz w:val="20"/>
          <w:szCs w:val="20"/>
          <w:lang w:eastAsia="zh-CN"/>
        </w:rPr>
      </w:pPr>
      <w:r w:rsidRPr="008346AC">
        <w:rPr>
          <w:rFonts w:ascii="Times New Roman" w:eastAsiaTheme="minorEastAsia" w:hAnsi="Times New Roman"/>
          <w:kern w:val="0"/>
          <w:sz w:val="20"/>
          <w:szCs w:val="20"/>
          <w:lang w:eastAsia="zh-CN"/>
        </w:rPr>
        <w:t xml:space="preserve">RAN4 to use the limits of FR2 channel model validation for power and delay tolerance, and </w:t>
      </w:r>
      <w:proofErr w:type="spellStart"/>
      <w:r w:rsidRPr="008346AC">
        <w:rPr>
          <w:rFonts w:ascii="Times New Roman" w:eastAsiaTheme="minorEastAsia" w:hAnsi="Times New Roman"/>
          <w:kern w:val="0"/>
          <w:sz w:val="20"/>
          <w:szCs w:val="20"/>
          <w:lang w:eastAsia="zh-CN"/>
        </w:rPr>
        <w:t>AoA</w:t>
      </w:r>
      <w:proofErr w:type="spellEnd"/>
      <w:r w:rsidRPr="008346AC">
        <w:rPr>
          <w:rFonts w:ascii="Times New Roman" w:eastAsiaTheme="minorEastAsia" w:hAnsi="Times New Roman"/>
          <w:kern w:val="0"/>
          <w:sz w:val="20"/>
          <w:szCs w:val="20"/>
          <w:lang w:eastAsia="zh-CN"/>
        </w:rPr>
        <w:t>/</w:t>
      </w:r>
      <w:proofErr w:type="spellStart"/>
      <w:r w:rsidRPr="008346AC">
        <w:rPr>
          <w:rFonts w:ascii="Times New Roman" w:eastAsiaTheme="minorEastAsia" w:hAnsi="Times New Roman"/>
          <w:kern w:val="0"/>
          <w:sz w:val="20"/>
          <w:szCs w:val="20"/>
          <w:lang w:eastAsia="zh-CN"/>
        </w:rPr>
        <w:t>ZoA</w:t>
      </w:r>
      <w:proofErr w:type="spellEnd"/>
      <w:r w:rsidRPr="008346AC">
        <w:rPr>
          <w:rFonts w:ascii="Times New Roman" w:eastAsiaTheme="minorEastAsia" w:hAnsi="Times New Roman"/>
          <w:kern w:val="0"/>
          <w:sz w:val="20"/>
          <w:szCs w:val="20"/>
          <w:lang w:eastAsia="zh-CN"/>
        </w:rPr>
        <w:t xml:space="preserve"> offsets to evaluate the maximum impact on the FR2 MIMO OTA simulation results as a starting point.</w:t>
      </w:r>
    </w:p>
    <w:p w14:paraId="76195A94" w14:textId="77777777" w:rsidR="00F93EB5" w:rsidRPr="004D602E" w:rsidRDefault="00F93EB5" w:rsidP="00F93EB5">
      <w:pPr>
        <w:pStyle w:val="aff7"/>
        <w:numPr>
          <w:ilvl w:val="0"/>
          <w:numId w:val="21"/>
        </w:numPr>
        <w:spacing w:line="360" w:lineRule="auto"/>
        <w:ind w:leftChars="0"/>
        <w:rPr>
          <w:rFonts w:ascii="Times New Roman" w:eastAsia="Yu Mincho" w:hAnsi="Times New Roman"/>
          <w:kern w:val="0"/>
          <w:sz w:val="20"/>
          <w:szCs w:val="20"/>
          <w:u w:val="single"/>
          <w:lang w:val="en-GB"/>
        </w:rPr>
      </w:pPr>
      <w:r w:rsidRPr="004D602E">
        <w:rPr>
          <w:rFonts w:ascii="Times New Roman" w:eastAsia="Yu Mincho" w:hAnsi="Times New Roman"/>
          <w:kern w:val="0"/>
          <w:sz w:val="20"/>
          <w:szCs w:val="20"/>
          <w:u w:val="single"/>
          <w:lang w:val="en-GB"/>
        </w:rPr>
        <w:t>MU budget for FR2 MIMO OTA 3D-MPAC</w:t>
      </w:r>
    </w:p>
    <w:p w14:paraId="45B4E24A" w14:textId="77777777" w:rsidR="00F93EB5" w:rsidRPr="004D602E" w:rsidRDefault="00F93EB5" w:rsidP="00F93EB5">
      <w:pPr>
        <w:pStyle w:val="aff7"/>
        <w:numPr>
          <w:ilvl w:val="0"/>
          <w:numId w:val="22"/>
        </w:numPr>
        <w:spacing w:line="360" w:lineRule="auto"/>
        <w:ind w:leftChars="200" w:left="961" w:hanging="561"/>
        <w:rPr>
          <w:rFonts w:ascii="Times New Roman" w:eastAsiaTheme="minorEastAsia" w:hAnsi="Times New Roman"/>
          <w:kern w:val="0"/>
          <w:sz w:val="20"/>
          <w:szCs w:val="20"/>
          <w:lang w:eastAsia="zh-CN"/>
        </w:rPr>
      </w:pPr>
      <w:r w:rsidRPr="004D602E">
        <w:rPr>
          <w:rFonts w:ascii="Times New Roman" w:eastAsiaTheme="minorEastAsia" w:hAnsi="Times New Roman"/>
          <w:kern w:val="0"/>
          <w:sz w:val="20"/>
          <w:szCs w:val="20"/>
          <w:lang w:eastAsia="zh-CN"/>
        </w:rPr>
        <w:t xml:space="preserve">Initial MU budget for FR2 MIMO OTA 3D-MPAC system in R4-2207301 is agreeable as a starting point for further discussion. </w:t>
      </w:r>
    </w:p>
    <w:p w14:paraId="12C05F67" w14:textId="77777777" w:rsidR="00F93EB5" w:rsidRPr="00F93EB5" w:rsidRDefault="00F93EB5" w:rsidP="00F93EB5">
      <w:pPr>
        <w:rPr>
          <w:rFonts w:eastAsia="Yu Mincho"/>
          <w:lang w:val="en-US" w:eastAsia="ja-JP"/>
        </w:rPr>
      </w:pPr>
    </w:p>
    <w:p w14:paraId="37D259DA" w14:textId="7CA6BD95" w:rsidR="00701410" w:rsidRDefault="00701410" w:rsidP="00701410">
      <w:pPr>
        <w:pStyle w:val="4"/>
        <w:rPr>
          <w:lang w:eastAsia="ja-JP"/>
        </w:rPr>
      </w:pPr>
      <w:r w:rsidRPr="00F3380F">
        <w:rPr>
          <w:lang w:eastAsia="ja-JP"/>
        </w:rPr>
        <w:t>2.4.2</w:t>
      </w:r>
      <w:r w:rsidRPr="00F3380F">
        <w:rPr>
          <w:lang w:eastAsia="ja-JP"/>
        </w:rPr>
        <w:tab/>
        <w:t>Remaining Open issues</w:t>
      </w:r>
    </w:p>
    <w:p w14:paraId="18DE4562" w14:textId="0C773916" w:rsidR="00F3380F" w:rsidRDefault="00F3380F" w:rsidP="00F93EB5">
      <w:pPr>
        <w:pStyle w:val="aff7"/>
        <w:numPr>
          <w:ilvl w:val="0"/>
          <w:numId w:val="20"/>
        </w:numPr>
        <w:spacing w:line="360" w:lineRule="auto"/>
        <w:ind w:leftChars="0"/>
        <w:rPr>
          <w:rFonts w:ascii="Times New Roman" w:eastAsiaTheme="minorEastAsia" w:hAnsi="Times New Roman"/>
          <w:kern w:val="0"/>
          <w:sz w:val="20"/>
          <w:szCs w:val="20"/>
          <w:lang w:val="en-GB" w:eastAsia="zh-CN"/>
        </w:rPr>
      </w:pPr>
      <w:bookmarkStart w:id="6" w:name="OLE_LINK1"/>
      <w:r>
        <w:rPr>
          <w:rFonts w:ascii="Times New Roman" w:eastAsiaTheme="minorEastAsia" w:hAnsi="Times New Roman" w:hint="eastAsia"/>
          <w:kern w:val="0"/>
          <w:sz w:val="20"/>
          <w:szCs w:val="20"/>
          <w:lang w:val="en-GB" w:eastAsia="zh-CN"/>
        </w:rPr>
        <w:t>C</w:t>
      </w:r>
      <w:r>
        <w:rPr>
          <w:rFonts w:ascii="Times New Roman" w:eastAsiaTheme="minorEastAsia" w:hAnsi="Times New Roman"/>
          <w:kern w:val="0"/>
          <w:sz w:val="20"/>
          <w:szCs w:val="20"/>
          <w:lang w:val="en-GB" w:eastAsia="zh-CN"/>
        </w:rPr>
        <w:t>ore part</w:t>
      </w:r>
      <w:r w:rsidR="00686E3A">
        <w:rPr>
          <w:rFonts w:ascii="Times New Roman" w:eastAsiaTheme="minorEastAsia" w:hAnsi="Times New Roman"/>
          <w:kern w:val="0"/>
          <w:sz w:val="20"/>
          <w:szCs w:val="20"/>
          <w:lang w:val="en-GB" w:eastAsia="zh-CN"/>
        </w:rPr>
        <w:t xml:space="preserve"> WI</w:t>
      </w:r>
    </w:p>
    <w:bookmarkEnd w:id="6"/>
    <w:p w14:paraId="00D0E736" w14:textId="62106DB3" w:rsidR="00F93EB5" w:rsidRDefault="001141B9" w:rsidP="00F3380F">
      <w:pPr>
        <w:pStyle w:val="aff7"/>
        <w:numPr>
          <w:ilvl w:val="1"/>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lastRenderedPageBreak/>
        <w:t>M</w:t>
      </w:r>
      <w:r w:rsidRPr="001141B9">
        <w:rPr>
          <w:rFonts w:ascii="Times New Roman" w:eastAsiaTheme="minorEastAsia" w:hAnsi="Times New Roman"/>
          <w:kern w:val="0"/>
          <w:sz w:val="20"/>
          <w:szCs w:val="20"/>
          <w:lang w:val="en-GB" w:eastAsia="zh-CN"/>
        </w:rPr>
        <w:t xml:space="preserve">inor issue of </w:t>
      </w:r>
      <w:r w:rsidR="00040F27">
        <w:rPr>
          <w:rFonts w:ascii="Times New Roman" w:eastAsiaTheme="minorEastAsia" w:hAnsi="Times New Roman"/>
          <w:kern w:val="0"/>
          <w:sz w:val="20"/>
          <w:szCs w:val="20"/>
          <w:lang w:val="en-GB" w:eastAsia="zh-CN"/>
        </w:rPr>
        <w:t>p</w:t>
      </w:r>
      <w:r w:rsidR="00F93EB5" w:rsidRPr="00C560EF">
        <w:rPr>
          <w:rFonts w:ascii="Times New Roman" w:eastAsiaTheme="minorEastAsia" w:hAnsi="Times New Roman"/>
          <w:kern w:val="0"/>
          <w:sz w:val="20"/>
          <w:szCs w:val="20"/>
          <w:lang w:val="en-GB" w:eastAsia="zh-CN"/>
        </w:rPr>
        <w:t xml:space="preserve">ass/fail limit </w:t>
      </w:r>
      <w:r w:rsidR="00E10A27">
        <w:rPr>
          <w:rFonts w:ascii="Times New Roman" w:eastAsiaTheme="minorEastAsia" w:hAnsi="Times New Roman" w:hint="eastAsia"/>
          <w:kern w:val="0"/>
          <w:sz w:val="20"/>
          <w:szCs w:val="20"/>
          <w:lang w:val="en-GB" w:eastAsia="zh-CN"/>
        </w:rPr>
        <w:t>for</w:t>
      </w:r>
      <w:r w:rsidR="00F93EB5">
        <w:rPr>
          <w:rFonts w:ascii="Times New Roman" w:eastAsiaTheme="minorEastAsia" w:hAnsi="Times New Roman"/>
          <w:kern w:val="0"/>
          <w:sz w:val="20"/>
          <w:szCs w:val="20"/>
          <w:lang w:val="en-GB" w:eastAsia="zh-CN"/>
        </w:rPr>
        <w:t xml:space="preserve"> </w:t>
      </w:r>
      <w:r w:rsidR="00F93EB5" w:rsidRPr="00C560EF">
        <w:rPr>
          <w:rFonts w:ascii="Times New Roman" w:eastAsia="等线" w:hAnsi="Times New Roman"/>
          <w:kern w:val="0"/>
          <w:sz w:val="20"/>
          <w:szCs w:val="20"/>
          <w:lang w:val="en-GB" w:eastAsia="zh-CN"/>
        </w:rPr>
        <w:t xml:space="preserve">FR2 </w:t>
      </w:r>
      <w:r w:rsidR="00F93EB5" w:rsidRPr="00C560EF">
        <w:rPr>
          <w:rFonts w:ascii="Times New Roman" w:eastAsiaTheme="minorEastAsia" w:hAnsi="Times New Roman"/>
          <w:kern w:val="0"/>
          <w:sz w:val="20"/>
          <w:szCs w:val="20"/>
          <w:lang w:val="en-GB" w:eastAsia="zh-CN"/>
        </w:rPr>
        <w:t>channel model validation</w:t>
      </w:r>
    </w:p>
    <w:p w14:paraId="2C32D1FE" w14:textId="31817AA1" w:rsidR="00DA0EEA" w:rsidRDefault="00DA0EEA" w:rsidP="00DA0EEA">
      <w:pPr>
        <w:pStyle w:val="aff7"/>
        <w:numPr>
          <w:ilvl w:val="0"/>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 xml:space="preserve">Perf. </w:t>
      </w:r>
      <w:r w:rsidR="00686E3A">
        <w:rPr>
          <w:rFonts w:ascii="Times New Roman" w:eastAsiaTheme="minorEastAsia" w:hAnsi="Times New Roman"/>
          <w:kern w:val="0"/>
          <w:sz w:val="20"/>
          <w:szCs w:val="20"/>
          <w:lang w:val="en-GB" w:eastAsia="zh-CN"/>
        </w:rPr>
        <w:t>P</w:t>
      </w:r>
      <w:r>
        <w:rPr>
          <w:rFonts w:ascii="Times New Roman" w:eastAsiaTheme="minorEastAsia" w:hAnsi="Times New Roman"/>
          <w:kern w:val="0"/>
          <w:sz w:val="20"/>
          <w:szCs w:val="20"/>
          <w:lang w:val="en-GB" w:eastAsia="zh-CN"/>
        </w:rPr>
        <w:t>art</w:t>
      </w:r>
      <w:r w:rsidR="00686E3A">
        <w:rPr>
          <w:rFonts w:ascii="Times New Roman" w:eastAsiaTheme="minorEastAsia" w:hAnsi="Times New Roman"/>
          <w:kern w:val="0"/>
          <w:sz w:val="20"/>
          <w:szCs w:val="20"/>
          <w:lang w:val="en-GB" w:eastAsia="zh-CN"/>
        </w:rPr>
        <w:t xml:space="preserve"> </w:t>
      </w:r>
      <w:r w:rsidR="00686E3A">
        <w:rPr>
          <w:rFonts w:ascii="Times New Roman" w:eastAsiaTheme="minorEastAsia" w:hAnsi="Times New Roman" w:hint="eastAsia"/>
          <w:kern w:val="0"/>
          <w:sz w:val="20"/>
          <w:szCs w:val="20"/>
          <w:lang w:val="en-GB" w:eastAsia="zh-CN"/>
        </w:rPr>
        <w:t>WI</w:t>
      </w:r>
    </w:p>
    <w:p w14:paraId="3740A6B4" w14:textId="4F4A5312" w:rsidR="00DA0EEA" w:rsidRDefault="006C2622" w:rsidP="00F3380F">
      <w:pPr>
        <w:pStyle w:val="aff7"/>
        <w:numPr>
          <w:ilvl w:val="1"/>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S</w:t>
      </w:r>
      <w:r>
        <w:rPr>
          <w:rFonts w:ascii="Times New Roman" w:eastAsiaTheme="minorEastAsia" w:hAnsi="Times New Roman"/>
          <w:kern w:val="0"/>
          <w:sz w:val="20"/>
          <w:szCs w:val="20"/>
          <w:lang w:val="en-GB" w:eastAsia="zh-CN"/>
        </w:rPr>
        <w:t xml:space="preserve">pecify </w:t>
      </w:r>
      <w:r w:rsidR="002A5A4F">
        <w:rPr>
          <w:rFonts w:ascii="Times New Roman" w:eastAsiaTheme="minorEastAsia" w:hAnsi="Times New Roman"/>
          <w:kern w:val="0"/>
          <w:sz w:val="20"/>
          <w:szCs w:val="20"/>
          <w:lang w:val="en-GB" w:eastAsia="zh-CN"/>
        </w:rPr>
        <w:t xml:space="preserve">the </w:t>
      </w:r>
      <w:r w:rsidR="00B63B14">
        <w:rPr>
          <w:rFonts w:ascii="Times New Roman" w:eastAsiaTheme="minorEastAsia" w:hAnsi="Times New Roman" w:hint="eastAsia"/>
          <w:kern w:val="0"/>
          <w:sz w:val="20"/>
          <w:szCs w:val="20"/>
          <w:lang w:val="en-GB" w:eastAsia="zh-CN"/>
        </w:rPr>
        <w:t>FR</w:t>
      </w:r>
      <w:r w:rsidR="00B63B14">
        <w:rPr>
          <w:rFonts w:ascii="Times New Roman" w:eastAsiaTheme="minorEastAsia" w:hAnsi="Times New Roman"/>
          <w:kern w:val="0"/>
          <w:sz w:val="20"/>
          <w:szCs w:val="20"/>
          <w:lang w:val="en-GB" w:eastAsia="zh-CN"/>
        </w:rPr>
        <w:t>1 MIMO OTA requirements</w:t>
      </w:r>
    </w:p>
    <w:p w14:paraId="45B1892D" w14:textId="77777777" w:rsidR="009E200C" w:rsidRDefault="009E200C" w:rsidP="009E200C">
      <w:pPr>
        <w:widowControl w:val="0"/>
        <w:numPr>
          <w:ilvl w:val="1"/>
          <w:numId w:val="20"/>
        </w:numPr>
        <w:overflowPunct/>
        <w:autoSpaceDE/>
        <w:autoSpaceDN/>
        <w:adjustRightInd/>
        <w:spacing w:after="0"/>
        <w:ind w:leftChars="410" w:left="1240"/>
        <w:jc w:val="both"/>
        <w:textAlignment w:val="auto"/>
      </w:pPr>
      <w:r>
        <w:rPr>
          <w:rFonts w:hint="eastAsia"/>
        </w:rPr>
        <w:t>Lab alignment activity</w:t>
      </w:r>
    </w:p>
    <w:p w14:paraId="59D61CEC" w14:textId="77777777" w:rsidR="009E200C" w:rsidRDefault="009E200C" w:rsidP="009E200C">
      <w:pPr>
        <w:widowControl w:val="0"/>
        <w:numPr>
          <w:ilvl w:val="2"/>
          <w:numId w:val="31"/>
        </w:numPr>
        <w:overflowPunct/>
        <w:autoSpaceDE/>
        <w:autoSpaceDN/>
        <w:adjustRightInd/>
        <w:spacing w:after="0"/>
        <w:ind w:leftChars="620" w:left="1660"/>
        <w:jc w:val="both"/>
        <w:textAlignment w:val="auto"/>
      </w:pPr>
      <w:r>
        <w:rPr>
          <w:rFonts w:hint="eastAsia"/>
        </w:rPr>
        <w:t>Reference value for lab alignment</w:t>
      </w:r>
    </w:p>
    <w:p w14:paraId="245A7F50" w14:textId="5CC450FB" w:rsidR="009E200C" w:rsidRDefault="009E200C" w:rsidP="009E200C">
      <w:pPr>
        <w:widowControl w:val="0"/>
        <w:numPr>
          <w:ilvl w:val="2"/>
          <w:numId w:val="31"/>
        </w:numPr>
        <w:overflowPunct/>
        <w:autoSpaceDE/>
        <w:autoSpaceDN/>
        <w:adjustRightInd/>
        <w:spacing w:after="0"/>
        <w:ind w:leftChars="620" w:left="1660"/>
        <w:jc w:val="both"/>
        <w:textAlignment w:val="auto"/>
      </w:pPr>
      <w:r>
        <w:rPr>
          <w:rFonts w:hint="eastAsia"/>
        </w:rPr>
        <w:t xml:space="preserve">Pass/fail limit </w:t>
      </w:r>
      <w:r>
        <w:t>for</w:t>
      </w:r>
      <w:r>
        <w:rPr>
          <w:rFonts w:hint="eastAsia"/>
        </w:rPr>
        <w:t xml:space="preserve"> lab alignment</w:t>
      </w:r>
    </w:p>
    <w:p w14:paraId="71FD234B" w14:textId="77777777" w:rsidR="009E200C" w:rsidRDefault="009E200C" w:rsidP="009E200C">
      <w:pPr>
        <w:widowControl w:val="0"/>
        <w:numPr>
          <w:ilvl w:val="2"/>
          <w:numId w:val="31"/>
        </w:numPr>
        <w:overflowPunct/>
        <w:autoSpaceDE/>
        <w:autoSpaceDN/>
        <w:adjustRightInd/>
        <w:spacing w:after="0"/>
        <w:ind w:leftChars="620" w:left="1660"/>
        <w:jc w:val="both"/>
        <w:textAlignment w:val="auto"/>
      </w:pPr>
      <w:r>
        <w:rPr>
          <w:rFonts w:hint="eastAsia"/>
        </w:rPr>
        <w:t>Lab alignment conclusion</w:t>
      </w:r>
    </w:p>
    <w:p w14:paraId="701D6655" w14:textId="77777777" w:rsidR="009E200C" w:rsidRDefault="009E200C" w:rsidP="009E200C">
      <w:pPr>
        <w:widowControl w:val="0"/>
        <w:numPr>
          <w:ilvl w:val="1"/>
          <w:numId w:val="20"/>
        </w:numPr>
        <w:overflowPunct/>
        <w:autoSpaceDE/>
        <w:autoSpaceDN/>
        <w:adjustRightInd/>
        <w:spacing w:after="0"/>
        <w:ind w:leftChars="410" w:left="1240"/>
        <w:jc w:val="both"/>
        <w:textAlignment w:val="auto"/>
      </w:pPr>
      <w:r>
        <w:rPr>
          <w:rFonts w:hint="eastAsia"/>
        </w:rPr>
        <w:t>Performance requirement activity</w:t>
      </w:r>
    </w:p>
    <w:p w14:paraId="6FA93768" w14:textId="77777777" w:rsidR="009E200C" w:rsidRDefault="009E200C" w:rsidP="009E200C">
      <w:pPr>
        <w:widowControl w:val="0"/>
        <w:numPr>
          <w:ilvl w:val="2"/>
          <w:numId w:val="31"/>
        </w:numPr>
        <w:overflowPunct/>
        <w:autoSpaceDE/>
        <w:autoSpaceDN/>
        <w:adjustRightInd/>
        <w:spacing w:after="0"/>
        <w:ind w:leftChars="620" w:left="1660"/>
        <w:jc w:val="both"/>
        <w:textAlignment w:val="auto"/>
      </w:pPr>
      <w:r>
        <w:rPr>
          <w:rFonts w:hint="eastAsia"/>
        </w:rPr>
        <w:t>UE measurement results collection</w:t>
      </w:r>
    </w:p>
    <w:p w14:paraId="7161B88C" w14:textId="0C923E65" w:rsidR="00686E3A" w:rsidRDefault="009E200C" w:rsidP="009E200C">
      <w:pPr>
        <w:widowControl w:val="0"/>
        <w:numPr>
          <w:ilvl w:val="2"/>
          <w:numId w:val="31"/>
        </w:numPr>
        <w:overflowPunct/>
        <w:autoSpaceDE/>
        <w:autoSpaceDN/>
        <w:adjustRightInd/>
        <w:spacing w:after="0"/>
        <w:ind w:leftChars="620" w:left="1660"/>
        <w:jc w:val="both"/>
        <w:textAlignment w:val="auto"/>
        <w:rPr>
          <w:rFonts w:eastAsiaTheme="minorEastAsia"/>
          <w:lang w:eastAsia="zh-CN"/>
        </w:rPr>
      </w:pPr>
      <w:r>
        <w:rPr>
          <w:rFonts w:hint="eastAsia"/>
        </w:rPr>
        <w:t>Performance requirements</w:t>
      </w:r>
      <w:r>
        <w:t xml:space="preserve"> development</w:t>
      </w:r>
    </w:p>
    <w:p w14:paraId="61B253C5" w14:textId="0673F4E5" w:rsidR="00B63B14" w:rsidRDefault="00B63B14" w:rsidP="00B63B14">
      <w:pPr>
        <w:pStyle w:val="aff7"/>
        <w:numPr>
          <w:ilvl w:val="1"/>
          <w:numId w:val="20"/>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S</w:t>
      </w:r>
      <w:r>
        <w:rPr>
          <w:rFonts w:ascii="Times New Roman" w:eastAsiaTheme="minorEastAsia" w:hAnsi="Times New Roman"/>
          <w:kern w:val="0"/>
          <w:sz w:val="20"/>
          <w:szCs w:val="20"/>
          <w:lang w:val="en-GB" w:eastAsia="zh-CN"/>
        </w:rPr>
        <w:t xml:space="preserve">pecify </w:t>
      </w:r>
      <w:r w:rsidR="002A5A4F">
        <w:rPr>
          <w:rFonts w:ascii="Times New Roman" w:eastAsiaTheme="minorEastAsia" w:hAnsi="Times New Roman"/>
          <w:kern w:val="0"/>
          <w:sz w:val="20"/>
          <w:szCs w:val="20"/>
          <w:lang w:val="en-GB" w:eastAsia="zh-CN"/>
        </w:rPr>
        <w:t xml:space="preserve">the </w:t>
      </w:r>
      <w:r>
        <w:rPr>
          <w:rFonts w:ascii="Times New Roman" w:eastAsiaTheme="minorEastAsia" w:hAnsi="Times New Roman" w:hint="eastAsia"/>
          <w:kern w:val="0"/>
          <w:sz w:val="20"/>
          <w:szCs w:val="20"/>
          <w:lang w:val="en-GB" w:eastAsia="zh-CN"/>
        </w:rPr>
        <w:t>FR</w:t>
      </w:r>
      <w:r>
        <w:rPr>
          <w:rFonts w:ascii="Times New Roman" w:eastAsiaTheme="minorEastAsia" w:hAnsi="Times New Roman"/>
          <w:kern w:val="0"/>
          <w:sz w:val="20"/>
          <w:szCs w:val="20"/>
          <w:lang w:val="en-GB" w:eastAsia="zh-CN"/>
        </w:rPr>
        <w:t>2 MIMO OTA requirements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1ADCF6B5" w:rsidR="00721CF6" w:rsidRPr="00721CF6" w:rsidRDefault="00FE1B31" w:rsidP="00721CF6">
      <w:pPr>
        <w:ind w:firstLine="567"/>
        <w:rPr>
          <w:rFonts w:ascii="Arial" w:hAnsi="Arial" w:cs="Arial"/>
          <w:iCs/>
          <w:color w:val="FF0000"/>
        </w:rPr>
      </w:pPr>
      <w:r w:rsidRPr="005417A0">
        <w:rPr>
          <w:rFonts w:ascii="Arial" w:hAnsi="Arial" w:cs="Arial"/>
          <w:iCs/>
        </w:rPr>
        <w:t>N/A</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305D340" w14:textId="46B647A9" w:rsidR="00FE1B31" w:rsidRDefault="00FE1B31" w:rsidP="00FE1B3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101-bis</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218610C0" w14:textId="77777777" w:rsidR="00FE1B31" w:rsidRDefault="00FE1B31" w:rsidP="00FE1B31">
      <w:pPr>
        <w:overflowPunct/>
        <w:autoSpaceDE/>
        <w:autoSpaceDN/>
        <w:snapToGrid w:val="0"/>
        <w:spacing w:after="0"/>
        <w:textAlignment w:val="auto"/>
        <w:rPr>
          <w:rFonts w:eastAsiaTheme="minorEastAsia"/>
          <w:b/>
          <w:bCs/>
          <w:u w:val="single"/>
          <w:lang w:eastAsia="ko-KR"/>
        </w:rPr>
      </w:pPr>
    </w:p>
    <w:p w14:paraId="2F3D48B4" w14:textId="20547E98" w:rsidR="00FE1B31" w:rsidRPr="002D1AB9" w:rsidRDefault="00C42A60" w:rsidP="00FE1B31">
      <w:pPr>
        <w:pStyle w:val="aff7"/>
        <w:numPr>
          <w:ilvl w:val="0"/>
          <w:numId w:val="19"/>
        </w:numPr>
        <w:snapToGrid w:val="0"/>
        <w:ind w:leftChars="0"/>
        <w:rPr>
          <w:rFonts w:ascii="Arial" w:eastAsiaTheme="minorEastAsia" w:hAnsi="Arial" w:cs="Arial"/>
          <w:lang w:eastAsia="zh-CN"/>
        </w:rPr>
      </w:pPr>
      <w:r w:rsidRPr="00C42A60">
        <w:rPr>
          <w:rFonts w:ascii="Arial" w:eastAsiaTheme="minorEastAsia" w:hAnsi="Arial" w:cs="Arial"/>
          <w:lang w:eastAsia="zh-CN"/>
        </w:rPr>
        <w:t>R4-2203096</w:t>
      </w:r>
      <w:r w:rsidR="00FE1B31" w:rsidRPr="002D1AB9">
        <w:rPr>
          <w:rFonts w:ascii="Arial" w:eastAsiaTheme="minorEastAsia" w:hAnsi="Arial" w:cs="Arial"/>
          <w:lang w:eastAsia="zh-CN"/>
        </w:rPr>
        <w:tab/>
      </w:r>
      <w:r w:rsidRPr="00C42A60">
        <w:rPr>
          <w:rFonts w:ascii="Arial" w:eastAsiaTheme="minorEastAsia" w:hAnsi="Arial" w:cs="Arial"/>
          <w:lang w:eastAsia="zh-CN"/>
        </w:rPr>
        <w:t>Email discussion summary for [101-bis-e][324] NR_MIMO_OTA</w:t>
      </w:r>
      <w:r w:rsidR="00FE1B31">
        <w:rPr>
          <w:rFonts w:ascii="Arial" w:eastAsiaTheme="minorEastAsia" w:hAnsi="Arial" w:cs="Arial"/>
          <w:lang w:eastAsia="zh-CN"/>
        </w:rPr>
        <w:t xml:space="preserve">, </w:t>
      </w:r>
      <w:r w:rsidR="00FE1B31" w:rsidRPr="00534E41">
        <w:rPr>
          <w:rFonts w:ascii="Arial" w:eastAsiaTheme="minorEastAsia" w:hAnsi="Arial" w:cs="Arial"/>
          <w:lang w:eastAsia="zh-CN"/>
        </w:rPr>
        <w:t>Moderator (</w:t>
      </w:r>
      <w:r w:rsidR="00FE1B31">
        <w:rPr>
          <w:rFonts w:ascii="Arial" w:eastAsiaTheme="minorEastAsia" w:hAnsi="Arial" w:cs="Arial"/>
          <w:lang w:eastAsia="zh-CN"/>
        </w:rPr>
        <w:t>CAICT</w:t>
      </w:r>
      <w:r w:rsidR="00FE1B31" w:rsidRPr="00534E41">
        <w:rPr>
          <w:rFonts w:ascii="Arial" w:eastAsiaTheme="minorEastAsia" w:hAnsi="Arial" w:cs="Arial"/>
          <w:lang w:eastAsia="zh-CN"/>
        </w:rPr>
        <w:t>)</w:t>
      </w:r>
    </w:p>
    <w:p w14:paraId="5D1AE8A5" w14:textId="1A08FDA9" w:rsidR="00FE1B31" w:rsidRDefault="00C42A60" w:rsidP="00FE1B31">
      <w:pPr>
        <w:pStyle w:val="aff7"/>
        <w:numPr>
          <w:ilvl w:val="0"/>
          <w:numId w:val="19"/>
        </w:numPr>
        <w:snapToGrid w:val="0"/>
        <w:ind w:leftChars="0"/>
        <w:rPr>
          <w:rFonts w:ascii="Arial" w:eastAsiaTheme="minorEastAsia" w:hAnsi="Arial" w:cs="Arial"/>
          <w:lang w:eastAsia="zh-CN"/>
        </w:rPr>
      </w:pPr>
      <w:r w:rsidRPr="00C42A60">
        <w:rPr>
          <w:rFonts w:ascii="Arial" w:eastAsiaTheme="minorEastAsia" w:hAnsi="Arial" w:cs="Arial"/>
          <w:lang w:eastAsia="zh-CN"/>
        </w:rPr>
        <w:t>R4-2203063</w:t>
      </w:r>
      <w:r w:rsidR="00FE1B31" w:rsidRPr="00534E41">
        <w:rPr>
          <w:rFonts w:ascii="Arial" w:eastAsiaTheme="minorEastAsia" w:hAnsi="Arial" w:cs="Arial"/>
          <w:lang w:eastAsia="zh-CN"/>
        </w:rPr>
        <w:tab/>
        <w:t>WF on NR MIMO OTA</w:t>
      </w:r>
      <w:r w:rsidR="00FE1B31">
        <w:rPr>
          <w:rFonts w:ascii="Arial" w:eastAsiaTheme="minorEastAsia" w:hAnsi="Arial" w:cs="Arial"/>
          <w:lang w:eastAsia="zh-CN"/>
        </w:rPr>
        <w:t>,</w:t>
      </w:r>
      <w:r w:rsidR="00FE1B31" w:rsidRPr="00B24D7C">
        <w:rPr>
          <w:rFonts w:ascii="Arial" w:eastAsiaTheme="minorEastAsia" w:hAnsi="Arial" w:cs="Arial"/>
          <w:lang w:eastAsia="zh-CN"/>
        </w:rPr>
        <w:t xml:space="preserve"> </w:t>
      </w:r>
      <w:r w:rsidR="00FE1B31" w:rsidRPr="00534E41">
        <w:rPr>
          <w:rFonts w:ascii="Arial" w:eastAsiaTheme="minorEastAsia" w:hAnsi="Arial" w:cs="Arial"/>
          <w:lang w:eastAsia="zh-CN"/>
        </w:rPr>
        <w:t>vivo, CAICT</w:t>
      </w:r>
    </w:p>
    <w:p w14:paraId="6C5BF82D" w14:textId="61A1B858" w:rsidR="00FE1B31" w:rsidRDefault="00C42A60" w:rsidP="00FE1B31">
      <w:pPr>
        <w:pStyle w:val="aff7"/>
        <w:numPr>
          <w:ilvl w:val="0"/>
          <w:numId w:val="19"/>
        </w:numPr>
        <w:snapToGrid w:val="0"/>
        <w:ind w:leftChars="0"/>
        <w:rPr>
          <w:rFonts w:ascii="Arial" w:eastAsiaTheme="minorEastAsia" w:hAnsi="Arial" w:cs="Arial"/>
          <w:lang w:eastAsia="zh-CN"/>
        </w:rPr>
      </w:pPr>
      <w:r w:rsidRPr="00C42A60">
        <w:rPr>
          <w:rFonts w:ascii="Arial" w:eastAsiaTheme="minorEastAsia" w:hAnsi="Arial" w:cs="Arial"/>
          <w:lang w:eastAsia="zh-CN"/>
        </w:rPr>
        <w:t>R4-2200966</w:t>
      </w:r>
      <w:r w:rsidR="00FE1B31" w:rsidRPr="004E0354">
        <w:rPr>
          <w:rFonts w:ascii="Arial" w:eastAsiaTheme="minorEastAsia" w:hAnsi="Arial" w:cs="Arial"/>
          <w:lang w:eastAsia="zh-CN"/>
        </w:rPr>
        <w:tab/>
        <w:t>3GPP TS 38.151 v0.</w:t>
      </w:r>
      <w:r>
        <w:rPr>
          <w:rFonts w:ascii="Arial" w:eastAsiaTheme="minorEastAsia" w:hAnsi="Arial" w:cs="Arial"/>
          <w:lang w:eastAsia="zh-CN"/>
        </w:rPr>
        <w:t>7</w:t>
      </w:r>
      <w:r w:rsidR="00FE1B31" w:rsidRPr="004E0354">
        <w:rPr>
          <w:rFonts w:ascii="Arial" w:eastAsiaTheme="minorEastAsia" w:hAnsi="Arial" w:cs="Arial"/>
          <w:lang w:eastAsia="zh-CN"/>
        </w:rPr>
        <w:t>.0</w:t>
      </w:r>
      <w:r w:rsidR="00FE1B31">
        <w:rPr>
          <w:rFonts w:ascii="Arial" w:eastAsiaTheme="minorEastAsia" w:hAnsi="Arial" w:cs="Arial"/>
          <w:lang w:eastAsia="zh-CN"/>
        </w:rPr>
        <w:t>, vivo</w:t>
      </w:r>
    </w:p>
    <w:p w14:paraId="17D940E2" w14:textId="77777777" w:rsidR="00C42A60" w:rsidRDefault="00C42A60" w:rsidP="00C42A60">
      <w:pPr>
        <w:pStyle w:val="aff7"/>
        <w:numPr>
          <w:ilvl w:val="0"/>
          <w:numId w:val="19"/>
        </w:numPr>
        <w:snapToGrid w:val="0"/>
        <w:ind w:leftChars="0"/>
        <w:rPr>
          <w:rFonts w:ascii="Arial" w:eastAsiaTheme="minorEastAsia" w:hAnsi="Arial" w:cs="Arial"/>
          <w:lang w:eastAsia="zh-CN"/>
        </w:rPr>
      </w:pPr>
      <w:r w:rsidRPr="00C42A60">
        <w:rPr>
          <w:rFonts w:ascii="Arial" w:eastAsiaTheme="minorEastAsia" w:hAnsi="Arial" w:cs="Arial"/>
          <w:lang w:eastAsia="zh-CN"/>
        </w:rPr>
        <w:t>R4-2200970</w:t>
      </w:r>
      <w:r w:rsidRPr="00C42A60">
        <w:rPr>
          <w:rFonts w:ascii="Arial" w:eastAsiaTheme="minorEastAsia" w:hAnsi="Arial" w:cs="Arial"/>
          <w:lang w:eastAsia="zh-CN"/>
        </w:rPr>
        <w:tab/>
        <w:t>Discussion on framework for FR1 MIMO OTA performance</w:t>
      </w:r>
      <w:r>
        <w:rPr>
          <w:rFonts w:ascii="Arial" w:eastAsiaTheme="minorEastAsia" w:hAnsi="Arial" w:cs="Arial"/>
          <w:lang w:eastAsia="zh-CN"/>
        </w:rPr>
        <w:t>, vivo</w:t>
      </w:r>
    </w:p>
    <w:p w14:paraId="315AD1E7" w14:textId="571E4322" w:rsidR="00701410" w:rsidRDefault="00604866" w:rsidP="00D072E4">
      <w:pPr>
        <w:pStyle w:val="aff7"/>
        <w:numPr>
          <w:ilvl w:val="0"/>
          <w:numId w:val="19"/>
        </w:numPr>
        <w:snapToGrid w:val="0"/>
        <w:ind w:leftChars="0"/>
        <w:rPr>
          <w:rFonts w:ascii="Arial" w:hAnsi="Arial" w:cs="Arial"/>
        </w:rPr>
      </w:pPr>
      <w:r w:rsidRPr="00604866">
        <w:rPr>
          <w:rFonts w:ascii="Arial" w:eastAsiaTheme="minorEastAsia" w:hAnsi="Arial" w:cs="Arial"/>
          <w:lang w:eastAsia="zh-CN"/>
        </w:rPr>
        <w:t>R4-2201920</w:t>
      </w:r>
      <w:r w:rsidRPr="00604866">
        <w:rPr>
          <w:rFonts w:ascii="Arial" w:eastAsiaTheme="minorEastAsia" w:hAnsi="Arial" w:cs="Arial"/>
          <w:lang w:eastAsia="zh-CN"/>
        </w:rPr>
        <w:tab/>
        <w:t xml:space="preserve">Illustration of Device Orientations for Select Test Points, </w:t>
      </w:r>
      <w:r w:rsidRPr="00604866">
        <w:rPr>
          <w:rFonts w:ascii="Arial" w:hAnsi="Arial" w:cs="Arial"/>
        </w:rPr>
        <w:t>Keysight Technologies UK Ltd</w:t>
      </w:r>
    </w:p>
    <w:p w14:paraId="6B185253" w14:textId="09608B72" w:rsidR="00604866" w:rsidRDefault="00604866" w:rsidP="00FB3104">
      <w:pPr>
        <w:pStyle w:val="aff7"/>
        <w:numPr>
          <w:ilvl w:val="0"/>
          <w:numId w:val="19"/>
        </w:numPr>
        <w:snapToGrid w:val="0"/>
        <w:ind w:leftChars="0"/>
        <w:rPr>
          <w:rFonts w:ascii="Arial" w:hAnsi="Arial" w:cs="Arial"/>
        </w:rPr>
      </w:pPr>
      <w:r w:rsidRPr="00604866">
        <w:rPr>
          <w:rFonts w:ascii="Arial" w:hAnsi="Arial" w:cs="Arial"/>
        </w:rPr>
        <w:t>R4-2203064</w:t>
      </w:r>
      <w:r w:rsidRPr="00604866">
        <w:rPr>
          <w:rFonts w:ascii="Arial" w:hAnsi="Arial" w:cs="Arial"/>
        </w:rPr>
        <w:tab/>
        <w:t>TP to TS38.151 on FR1 Spatial Channel Model Validation, Spirent Communications</w:t>
      </w:r>
    </w:p>
    <w:p w14:paraId="57D24989" w14:textId="4EFDFFF1" w:rsidR="00604866" w:rsidRDefault="00BA71B9" w:rsidP="00FB3104">
      <w:pPr>
        <w:pStyle w:val="aff7"/>
        <w:numPr>
          <w:ilvl w:val="0"/>
          <w:numId w:val="19"/>
        </w:numPr>
        <w:snapToGrid w:val="0"/>
        <w:ind w:leftChars="0"/>
        <w:rPr>
          <w:rFonts w:ascii="Arial" w:hAnsi="Arial" w:cs="Arial"/>
        </w:rPr>
      </w:pPr>
      <w:r w:rsidRPr="00BA71B9">
        <w:rPr>
          <w:rFonts w:ascii="Arial" w:hAnsi="Arial" w:cs="Arial"/>
        </w:rPr>
        <w:t>R4-2203065</w:t>
      </w:r>
      <w:r w:rsidRPr="00BA71B9">
        <w:rPr>
          <w:rFonts w:ascii="Arial" w:hAnsi="Arial" w:cs="Arial"/>
        </w:rPr>
        <w:tab/>
        <w:t>Discussion on preliminary MU assessment for FR2 MIMO OTA</w:t>
      </w:r>
      <w:r>
        <w:rPr>
          <w:rFonts w:ascii="Arial" w:hAnsi="Arial" w:cs="Arial"/>
        </w:rPr>
        <w:t xml:space="preserve">, </w:t>
      </w:r>
      <w:r w:rsidRPr="00BA71B9">
        <w:rPr>
          <w:rFonts w:ascii="Arial" w:hAnsi="Arial" w:cs="Arial"/>
        </w:rPr>
        <w:t>Qualcomm Incorporated</w:t>
      </w:r>
    </w:p>
    <w:p w14:paraId="01509693" w14:textId="3F0537D0" w:rsidR="00BA71B9" w:rsidRDefault="00BA71B9" w:rsidP="00FB3104">
      <w:pPr>
        <w:pStyle w:val="aff7"/>
        <w:numPr>
          <w:ilvl w:val="0"/>
          <w:numId w:val="19"/>
        </w:numPr>
        <w:snapToGrid w:val="0"/>
        <w:ind w:leftChars="0"/>
        <w:rPr>
          <w:rFonts w:ascii="Arial" w:hAnsi="Arial" w:cs="Arial"/>
        </w:rPr>
      </w:pPr>
      <w:r w:rsidRPr="00BA71B9">
        <w:rPr>
          <w:rFonts w:ascii="Arial" w:hAnsi="Arial" w:cs="Arial"/>
        </w:rPr>
        <w:t>R4-2203067</w:t>
      </w:r>
      <w:r w:rsidRPr="00BA71B9">
        <w:rPr>
          <w:rFonts w:ascii="Arial" w:hAnsi="Arial" w:cs="Arial"/>
        </w:rPr>
        <w:tab/>
        <w:t>Framework for FR1 MIMO OTA lab alignment activity</w:t>
      </w:r>
      <w:r>
        <w:rPr>
          <w:rFonts w:ascii="Arial" w:hAnsi="Arial" w:cs="Arial"/>
        </w:rPr>
        <w:t xml:space="preserve">, </w:t>
      </w:r>
      <w:r w:rsidRPr="00BA71B9">
        <w:rPr>
          <w:rFonts w:ascii="Arial" w:hAnsi="Arial" w:cs="Arial"/>
        </w:rPr>
        <w:t>CAICT</w:t>
      </w:r>
    </w:p>
    <w:p w14:paraId="463AF802" w14:textId="004EA96D" w:rsidR="00BA71B9" w:rsidRDefault="00BA71B9" w:rsidP="00FB3104">
      <w:pPr>
        <w:pStyle w:val="aff7"/>
        <w:numPr>
          <w:ilvl w:val="0"/>
          <w:numId w:val="19"/>
        </w:numPr>
        <w:snapToGrid w:val="0"/>
        <w:ind w:leftChars="0"/>
        <w:rPr>
          <w:rFonts w:ascii="Arial" w:hAnsi="Arial" w:cs="Arial"/>
        </w:rPr>
      </w:pPr>
      <w:r w:rsidRPr="00BA71B9">
        <w:rPr>
          <w:rFonts w:ascii="Arial" w:hAnsi="Arial" w:cs="Arial"/>
        </w:rPr>
        <w:t>R4-2200572</w:t>
      </w:r>
      <w:r w:rsidRPr="00BA71B9">
        <w:rPr>
          <w:rFonts w:ascii="Arial" w:hAnsi="Arial" w:cs="Arial"/>
        </w:rPr>
        <w:tab/>
        <w:t>On framework for PAD alignment of NR UE FR1 MIMO OTA</w:t>
      </w:r>
      <w:r>
        <w:rPr>
          <w:rFonts w:ascii="Arial" w:hAnsi="Arial" w:cs="Arial"/>
        </w:rPr>
        <w:t xml:space="preserve">, </w:t>
      </w:r>
      <w:r w:rsidR="00C05233" w:rsidRPr="00C05233">
        <w:rPr>
          <w:rFonts w:ascii="Arial" w:hAnsi="Arial" w:cs="Arial"/>
        </w:rPr>
        <w:t xml:space="preserve">Huawei, </w:t>
      </w:r>
      <w:proofErr w:type="spellStart"/>
      <w:r w:rsidR="00C05233" w:rsidRPr="00C05233">
        <w:rPr>
          <w:rFonts w:ascii="Arial" w:hAnsi="Arial" w:cs="Arial"/>
        </w:rPr>
        <w:t>HiSilicon</w:t>
      </w:r>
      <w:proofErr w:type="spellEnd"/>
    </w:p>
    <w:p w14:paraId="64C6605C" w14:textId="33E72F7D" w:rsidR="00C05233" w:rsidRDefault="00C05233" w:rsidP="00FB3104">
      <w:pPr>
        <w:pStyle w:val="aff7"/>
        <w:numPr>
          <w:ilvl w:val="0"/>
          <w:numId w:val="19"/>
        </w:numPr>
        <w:snapToGrid w:val="0"/>
        <w:ind w:leftChars="0"/>
        <w:rPr>
          <w:rFonts w:ascii="Arial" w:hAnsi="Arial" w:cs="Arial"/>
        </w:rPr>
      </w:pPr>
      <w:r w:rsidRPr="00C05233">
        <w:rPr>
          <w:rFonts w:ascii="Arial" w:hAnsi="Arial" w:cs="Arial"/>
        </w:rPr>
        <w:t>R4-2200576</w:t>
      </w:r>
      <w:r w:rsidRPr="00C05233">
        <w:rPr>
          <w:rFonts w:ascii="Arial" w:hAnsi="Arial" w:cs="Arial"/>
        </w:rPr>
        <w:tab/>
        <w:t>FR1 MIMO OTA channel validation</w:t>
      </w:r>
      <w:r>
        <w:rPr>
          <w:rFonts w:ascii="Arial" w:hAnsi="Arial" w:cs="Arial"/>
        </w:rPr>
        <w:t xml:space="preserve">, </w:t>
      </w:r>
      <w:r w:rsidRPr="00C05233">
        <w:rPr>
          <w:rFonts w:ascii="Arial" w:hAnsi="Arial" w:cs="Arial"/>
        </w:rPr>
        <w:t>MediaTek Beijing Inc.</w:t>
      </w:r>
    </w:p>
    <w:p w14:paraId="4715ACBF" w14:textId="0F7CD738" w:rsidR="00C05233" w:rsidRDefault="00C05233" w:rsidP="00FB3104">
      <w:pPr>
        <w:pStyle w:val="aff7"/>
        <w:numPr>
          <w:ilvl w:val="0"/>
          <w:numId w:val="19"/>
        </w:numPr>
        <w:snapToGrid w:val="0"/>
        <w:ind w:leftChars="0"/>
        <w:rPr>
          <w:rFonts w:ascii="Arial" w:hAnsi="Arial" w:cs="Arial"/>
        </w:rPr>
      </w:pPr>
      <w:r w:rsidRPr="00C05233">
        <w:rPr>
          <w:rFonts w:ascii="Arial" w:hAnsi="Arial" w:cs="Arial"/>
        </w:rPr>
        <w:t>R4-2200969</w:t>
      </w:r>
      <w:r w:rsidRPr="00C05233">
        <w:rPr>
          <w:rFonts w:ascii="Arial" w:hAnsi="Arial" w:cs="Arial"/>
        </w:rPr>
        <w:tab/>
        <w:t>Pass/Fail limit for FR1 MIMO OTA lab alignment activity</w:t>
      </w:r>
      <w:r>
        <w:rPr>
          <w:rFonts w:ascii="Arial" w:hAnsi="Arial" w:cs="Arial"/>
        </w:rPr>
        <w:t>, vivo</w:t>
      </w:r>
    </w:p>
    <w:p w14:paraId="435948D9" w14:textId="0751AAA3" w:rsidR="00C05233" w:rsidRDefault="00C05233" w:rsidP="00FB3104">
      <w:pPr>
        <w:pStyle w:val="aff7"/>
        <w:numPr>
          <w:ilvl w:val="0"/>
          <w:numId w:val="19"/>
        </w:numPr>
        <w:snapToGrid w:val="0"/>
        <w:ind w:leftChars="0"/>
        <w:rPr>
          <w:rFonts w:ascii="Arial" w:hAnsi="Arial" w:cs="Arial"/>
        </w:rPr>
      </w:pPr>
      <w:r w:rsidRPr="00C05233">
        <w:rPr>
          <w:rFonts w:ascii="Arial" w:hAnsi="Arial" w:cs="Arial"/>
        </w:rPr>
        <w:t>R4-2201282</w:t>
      </w:r>
      <w:r w:rsidRPr="00C05233">
        <w:rPr>
          <w:rFonts w:ascii="Arial" w:hAnsi="Arial" w:cs="Arial"/>
        </w:rPr>
        <w:tab/>
        <w:t>Commercial devices preparation and data handling</w:t>
      </w:r>
      <w:r>
        <w:rPr>
          <w:rFonts w:ascii="Arial" w:hAnsi="Arial" w:cs="Arial"/>
        </w:rPr>
        <w:t xml:space="preserve">, </w:t>
      </w:r>
      <w:r w:rsidRPr="00C05233">
        <w:rPr>
          <w:rFonts w:ascii="Arial" w:hAnsi="Arial" w:cs="Arial"/>
        </w:rPr>
        <w:t>OPPO</w:t>
      </w:r>
    </w:p>
    <w:p w14:paraId="630BE1B7" w14:textId="16CA8BDD" w:rsidR="00C05233" w:rsidRDefault="00C05233" w:rsidP="00FB3104">
      <w:pPr>
        <w:pStyle w:val="aff7"/>
        <w:numPr>
          <w:ilvl w:val="0"/>
          <w:numId w:val="19"/>
        </w:numPr>
        <w:snapToGrid w:val="0"/>
        <w:ind w:leftChars="0"/>
        <w:rPr>
          <w:rFonts w:ascii="Arial" w:hAnsi="Arial" w:cs="Arial"/>
        </w:rPr>
      </w:pPr>
      <w:r w:rsidRPr="00C05233">
        <w:rPr>
          <w:rFonts w:ascii="Arial" w:hAnsi="Arial" w:cs="Arial"/>
        </w:rPr>
        <w:t>R4-2200580</w:t>
      </w:r>
      <w:r w:rsidRPr="00C05233">
        <w:rPr>
          <w:rFonts w:ascii="Arial" w:hAnsi="Arial" w:cs="Arial"/>
        </w:rPr>
        <w:tab/>
        <w:t>FR2 MIMO OTA Simulation</w:t>
      </w:r>
      <w:r>
        <w:rPr>
          <w:rFonts w:ascii="Arial" w:hAnsi="Arial" w:cs="Arial"/>
        </w:rPr>
        <w:t xml:space="preserve">, </w:t>
      </w:r>
      <w:r w:rsidRPr="00C05233">
        <w:rPr>
          <w:rFonts w:ascii="Arial" w:hAnsi="Arial" w:cs="Arial"/>
        </w:rPr>
        <w:t>MediaTek Beijing Inc.</w:t>
      </w:r>
    </w:p>
    <w:p w14:paraId="73646CA2" w14:textId="1D0DAD4F" w:rsidR="0091566B" w:rsidRDefault="0091566B" w:rsidP="00FB3104">
      <w:pPr>
        <w:pStyle w:val="aff7"/>
        <w:numPr>
          <w:ilvl w:val="0"/>
          <w:numId w:val="19"/>
        </w:numPr>
        <w:snapToGrid w:val="0"/>
        <w:ind w:leftChars="0"/>
        <w:rPr>
          <w:rFonts w:ascii="Arial" w:hAnsi="Arial" w:cs="Arial"/>
        </w:rPr>
      </w:pPr>
      <w:r w:rsidRPr="0091566B">
        <w:rPr>
          <w:rFonts w:ascii="Arial" w:hAnsi="Arial" w:cs="Arial"/>
        </w:rPr>
        <w:t>R4-2200777</w:t>
      </w:r>
      <w:r w:rsidRPr="0091566B">
        <w:rPr>
          <w:rFonts w:ascii="Arial" w:hAnsi="Arial" w:cs="Arial"/>
        </w:rPr>
        <w:tab/>
        <w:t>Discussion on FR2 MIMO OTA requirements</w:t>
      </w:r>
      <w:r>
        <w:rPr>
          <w:rFonts w:ascii="Arial" w:hAnsi="Arial" w:cs="Arial"/>
        </w:rPr>
        <w:t xml:space="preserve">, </w:t>
      </w:r>
      <w:r w:rsidRPr="0091566B">
        <w:rPr>
          <w:rFonts w:ascii="Arial" w:hAnsi="Arial" w:cs="Arial"/>
        </w:rPr>
        <w:t>Qualcomm Incorporated</w:t>
      </w:r>
    </w:p>
    <w:p w14:paraId="30BE5E9B" w14:textId="6A18E7B4" w:rsidR="0091566B" w:rsidRDefault="0091566B" w:rsidP="00FB3104">
      <w:pPr>
        <w:pStyle w:val="aff7"/>
        <w:numPr>
          <w:ilvl w:val="0"/>
          <w:numId w:val="19"/>
        </w:numPr>
        <w:snapToGrid w:val="0"/>
        <w:ind w:leftChars="0"/>
        <w:rPr>
          <w:rFonts w:ascii="Arial" w:hAnsi="Arial" w:cs="Arial"/>
        </w:rPr>
      </w:pPr>
      <w:r w:rsidRPr="0091566B">
        <w:rPr>
          <w:rFonts w:ascii="Arial" w:hAnsi="Arial" w:cs="Arial"/>
        </w:rPr>
        <w:t>R4-2201441</w:t>
      </w:r>
      <w:r w:rsidRPr="0091566B">
        <w:rPr>
          <w:rFonts w:ascii="Arial" w:hAnsi="Arial" w:cs="Arial"/>
        </w:rPr>
        <w:tab/>
        <w:t>Discussion FR2 MIMO OTA performance requirements</w:t>
      </w:r>
      <w:r>
        <w:rPr>
          <w:rFonts w:ascii="Arial" w:hAnsi="Arial" w:cs="Arial"/>
        </w:rPr>
        <w:t xml:space="preserve">, </w:t>
      </w:r>
      <w:proofErr w:type="spellStart"/>
      <w:proofErr w:type="gramStart"/>
      <w:r w:rsidRPr="0091566B">
        <w:rPr>
          <w:rFonts w:ascii="Arial" w:hAnsi="Arial" w:cs="Arial"/>
        </w:rPr>
        <w:t>Huawei,HiSilicon</w:t>
      </w:r>
      <w:proofErr w:type="spellEnd"/>
      <w:proofErr w:type="gramEnd"/>
    </w:p>
    <w:p w14:paraId="587DC5F2" w14:textId="167D8DB0" w:rsidR="0091566B" w:rsidRDefault="0091566B" w:rsidP="00FB3104">
      <w:pPr>
        <w:pStyle w:val="aff7"/>
        <w:numPr>
          <w:ilvl w:val="0"/>
          <w:numId w:val="19"/>
        </w:numPr>
        <w:snapToGrid w:val="0"/>
        <w:ind w:leftChars="0"/>
        <w:rPr>
          <w:rFonts w:ascii="Arial" w:hAnsi="Arial" w:cs="Arial"/>
        </w:rPr>
      </w:pPr>
      <w:r w:rsidRPr="0091566B">
        <w:rPr>
          <w:rFonts w:ascii="Arial" w:hAnsi="Arial" w:cs="Arial"/>
        </w:rPr>
        <w:t>R4-2200968</w:t>
      </w:r>
      <w:r w:rsidRPr="0091566B">
        <w:rPr>
          <w:rFonts w:ascii="Arial" w:hAnsi="Arial" w:cs="Arial"/>
        </w:rPr>
        <w:tab/>
        <w:t>Proposal for MU budget of FR1 MIMO OTA</w:t>
      </w:r>
      <w:r>
        <w:rPr>
          <w:rFonts w:ascii="Arial" w:hAnsi="Arial" w:cs="Arial"/>
        </w:rPr>
        <w:t>, vivo</w:t>
      </w:r>
    </w:p>
    <w:p w14:paraId="69B145E4" w14:textId="40F7C867" w:rsidR="0091566B" w:rsidRDefault="00256955" w:rsidP="00FB3104">
      <w:pPr>
        <w:pStyle w:val="aff7"/>
        <w:numPr>
          <w:ilvl w:val="0"/>
          <w:numId w:val="19"/>
        </w:numPr>
        <w:snapToGrid w:val="0"/>
        <w:ind w:leftChars="0"/>
        <w:rPr>
          <w:rFonts w:ascii="Arial" w:hAnsi="Arial" w:cs="Arial"/>
        </w:rPr>
      </w:pPr>
      <w:r w:rsidRPr="00256955">
        <w:rPr>
          <w:rFonts w:ascii="Arial" w:hAnsi="Arial" w:cs="Arial"/>
        </w:rPr>
        <w:t>R4-2203066</w:t>
      </w:r>
      <w:r w:rsidRPr="00256955">
        <w:rPr>
          <w:rFonts w:ascii="Arial" w:hAnsi="Arial" w:cs="Arial"/>
        </w:rPr>
        <w:tab/>
        <w:t>FR1 MIMO OTA Lab Alignment, Channel Model Validation</w:t>
      </w:r>
      <w:r>
        <w:rPr>
          <w:rFonts w:ascii="Arial" w:hAnsi="Arial" w:cs="Arial"/>
        </w:rPr>
        <w:t xml:space="preserve">, </w:t>
      </w:r>
      <w:r w:rsidRPr="00256955">
        <w:rPr>
          <w:rFonts w:ascii="Arial" w:hAnsi="Arial" w:cs="Arial"/>
        </w:rPr>
        <w:t>Apple</w:t>
      </w:r>
    </w:p>
    <w:p w14:paraId="7CCFE783" w14:textId="2C9CAADF" w:rsidR="00020E11" w:rsidRDefault="00020E11" w:rsidP="00FB3104">
      <w:pPr>
        <w:pStyle w:val="aff7"/>
        <w:numPr>
          <w:ilvl w:val="0"/>
          <w:numId w:val="19"/>
        </w:numPr>
        <w:snapToGrid w:val="0"/>
        <w:ind w:leftChars="0"/>
        <w:rPr>
          <w:rFonts w:ascii="Arial" w:hAnsi="Arial" w:cs="Arial"/>
        </w:rPr>
      </w:pPr>
      <w:r w:rsidRPr="00020E11">
        <w:rPr>
          <w:rFonts w:ascii="Arial" w:hAnsi="Arial" w:cs="Arial"/>
        </w:rPr>
        <w:t>R4-2200780</w:t>
      </w:r>
      <w:r w:rsidRPr="00020E11">
        <w:rPr>
          <w:rFonts w:ascii="Arial" w:hAnsi="Arial" w:cs="Arial"/>
        </w:rPr>
        <w:tab/>
        <w:t>TP on TS 38.151 for test parameters of FR2 performance</w:t>
      </w:r>
      <w:r>
        <w:rPr>
          <w:rFonts w:ascii="Arial" w:hAnsi="Arial" w:cs="Arial"/>
        </w:rPr>
        <w:t xml:space="preserve">, </w:t>
      </w:r>
      <w:r w:rsidRPr="00020E11">
        <w:rPr>
          <w:rFonts w:ascii="Arial" w:hAnsi="Arial" w:cs="Arial"/>
        </w:rPr>
        <w:t>Qualcomm Incorporated</w:t>
      </w:r>
    </w:p>
    <w:p w14:paraId="1153FCD0" w14:textId="2F9A3B2B" w:rsidR="00020E11" w:rsidRDefault="00020E11" w:rsidP="00FB3104">
      <w:pPr>
        <w:pStyle w:val="aff7"/>
        <w:numPr>
          <w:ilvl w:val="0"/>
          <w:numId w:val="19"/>
        </w:numPr>
        <w:snapToGrid w:val="0"/>
        <w:ind w:leftChars="0"/>
        <w:rPr>
          <w:rFonts w:ascii="Arial" w:hAnsi="Arial" w:cs="Arial"/>
        </w:rPr>
      </w:pPr>
      <w:r w:rsidRPr="00020E11">
        <w:rPr>
          <w:rFonts w:ascii="Arial" w:hAnsi="Arial" w:cs="Arial"/>
        </w:rPr>
        <w:t>R4-2200731</w:t>
      </w:r>
      <w:r w:rsidRPr="00020E11">
        <w:rPr>
          <w:rFonts w:ascii="Arial" w:hAnsi="Arial" w:cs="Arial"/>
        </w:rPr>
        <w:tab/>
        <w:t>Max downlink power verification of MIMO OTA test system</w:t>
      </w:r>
      <w:r>
        <w:rPr>
          <w:rFonts w:ascii="Arial" w:hAnsi="Arial" w:cs="Arial"/>
        </w:rPr>
        <w:t xml:space="preserve">, </w:t>
      </w:r>
      <w:r w:rsidR="00B47F5E" w:rsidRPr="00B47F5E">
        <w:rPr>
          <w:rFonts w:ascii="Arial" w:hAnsi="Arial" w:cs="Arial"/>
        </w:rPr>
        <w:t>Samsung</w:t>
      </w:r>
    </w:p>
    <w:p w14:paraId="4ADCB836" w14:textId="6A2EC0F2" w:rsidR="00B47F5E" w:rsidRDefault="00051E37" w:rsidP="00FB3104">
      <w:pPr>
        <w:pStyle w:val="aff7"/>
        <w:numPr>
          <w:ilvl w:val="0"/>
          <w:numId w:val="19"/>
        </w:numPr>
        <w:snapToGrid w:val="0"/>
        <w:ind w:leftChars="0"/>
        <w:rPr>
          <w:rFonts w:ascii="Arial" w:hAnsi="Arial" w:cs="Arial"/>
        </w:rPr>
      </w:pPr>
      <w:r w:rsidRPr="00051E37">
        <w:rPr>
          <w:rFonts w:ascii="Arial" w:hAnsi="Arial" w:cs="Arial"/>
        </w:rPr>
        <w:t>R4-2200967</w:t>
      </w:r>
      <w:r w:rsidRPr="00051E37">
        <w:rPr>
          <w:rFonts w:ascii="Arial" w:hAnsi="Arial" w:cs="Arial"/>
        </w:rPr>
        <w:tab/>
        <w:t>TP to TS38.151 on FR2 maximum downlink power and test procedure</w:t>
      </w:r>
      <w:r>
        <w:rPr>
          <w:rFonts w:ascii="Arial" w:hAnsi="Arial" w:cs="Arial"/>
        </w:rPr>
        <w:t>, vivo</w:t>
      </w:r>
    </w:p>
    <w:p w14:paraId="1EACEE8A" w14:textId="58D22F32" w:rsidR="00051E37" w:rsidRDefault="00051E37" w:rsidP="00FB3104">
      <w:pPr>
        <w:pStyle w:val="aff7"/>
        <w:numPr>
          <w:ilvl w:val="0"/>
          <w:numId w:val="19"/>
        </w:numPr>
        <w:snapToGrid w:val="0"/>
        <w:ind w:leftChars="0"/>
        <w:rPr>
          <w:rFonts w:ascii="Arial" w:hAnsi="Arial" w:cs="Arial"/>
        </w:rPr>
      </w:pPr>
      <w:r w:rsidRPr="00051E37">
        <w:rPr>
          <w:rFonts w:ascii="Arial" w:hAnsi="Arial" w:cs="Arial"/>
        </w:rPr>
        <w:t>R4-2200832</w:t>
      </w:r>
      <w:r w:rsidRPr="00051E37">
        <w:rPr>
          <w:rFonts w:ascii="Arial" w:hAnsi="Arial" w:cs="Arial"/>
        </w:rPr>
        <w:tab/>
        <w:t>FR1 channel model validation results for CMCC &amp; BUPT joint lab</w:t>
      </w:r>
      <w:r>
        <w:rPr>
          <w:rFonts w:ascii="Arial" w:hAnsi="Arial" w:cs="Arial"/>
        </w:rPr>
        <w:t xml:space="preserve">, </w:t>
      </w:r>
      <w:r w:rsidRPr="00051E37">
        <w:rPr>
          <w:rFonts w:ascii="Arial" w:hAnsi="Arial" w:cs="Arial"/>
        </w:rPr>
        <w:t>CMCC</w:t>
      </w:r>
      <w:r>
        <w:rPr>
          <w:rFonts w:ascii="Arial" w:hAnsi="Arial" w:cs="Arial"/>
        </w:rPr>
        <w:t xml:space="preserve">, </w:t>
      </w:r>
      <w:r w:rsidRPr="00051E37">
        <w:rPr>
          <w:rFonts w:ascii="Arial" w:hAnsi="Arial" w:cs="Arial"/>
        </w:rPr>
        <w:t>BUPT</w:t>
      </w:r>
    </w:p>
    <w:p w14:paraId="12697DF7" w14:textId="0D0B7C41" w:rsidR="00051E37" w:rsidRDefault="00051E37" w:rsidP="00FB3104">
      <w:pPr>
        <w:pStyle w:val="aff7"/>
        <w:numPr>
          <w:ilvl w:val="0"/>
          <w:numId w:val="19"/>
        </w:numPr>
        <w:snapToGrid w:val="0"/>
        <w:ind w:leftChars="0"/>
        <w:rPr>
          <w:rFonts w:ascii="Arial" w:hAnsi="Arial" w:cs="Arial"/>
        </w:rPr>
      </w:pPr>
      <w:r w:rsidRPr="00051E37">
        <w:rPr>
          <w:rFonts w:ascii="Arial" w:hAnsi="Arial" w:cs="Arial"/>
        </w:rPr>
        <w:t>R4-2201591</w:t>
      </w:r>
      <w:r w:rsidRPr="00051E37">
        <w:rPr>
          <w:rFonts w:ascii="Arial" w:hAnsi="Arial" w:cs="Arial"/>
        </w:rPr>
        <w:tab/>
        <w:t>FR1 MIMO OTA channel model validation results and views on PDP pass/fail limits</w:t>
      </w:r>
      <w:r>
        <w:rPr>
          <w:rFonts w:ascii="Arial" w:hAnsi="Arial" w:cs="Arial"/>
        </w:rPr>
        <w:t xml:space="preserve">, </w:t>
      </w:r>
      <w:r w:rsidRPr="00051E37">
        <w:rPr>
          <w:rFonts w:ascii="Arial" w:hAnsi="Arial" w:cs="Arial" w:hint="eastAsia"/>
        </w:rPr>
        <w:t>CAICT</w:t>
      </w:r>
    </w:p>
    <w:p w14:paraId="0CAA9020" w14:textId="74043BC7" w:rsidR="00051E37" w:rsidRPr="00604866" w:rsidRDefault="009B4169" w:rsidP="00FB3104">
      <w:pPr>
        <w:pStyle w:val="aff7"/>
        <w:numPr>
          <w:ilvl w:val="0"/>
          <w:numId w:val="19"/>
        </w:numPr>
        <w:snapToGrid w:val="0"/>
        <w:ind w:leftChars="0"/>
        <w:rPr>
          <w:rFonts w:ascii="Arial" w:hAnsi="Arial" w:cs="Arial"/>
        </w:rPr>
      </w:pPr>
      <w:r w:rsidRPr="009B4169">
        <w:rPr>
          <w:rFonts w:ascii="Arial" w:hAnsi="Arial" w:cs="Arial"/>
        </w:rPr>
        <w:t>R4-2203045</w:t>
      </w:r>
      <w:r w:rsidRPr="009B4169">
        <w:rPr>
          <w:rFonts w:ascii="Arial" w:hAnsi="Arial" w:cs="Arial"/>
        </w:rPr>
        <w:tab/>
        <w:t>Further results on FR1 channel model validation</w:t>
      </w:r>
      <w:r w:rsidRPr="009B4169">
        <w:rPr>
          <w:rFonts w:ascii="Arial" w:hAnsi="Arial" w:cs="Arial" w:hint="eastAsia"/>
        </w:rPr>
        <w:t>,</w:t>
      </w:r>
      <w:r w:rsidRPr="009B4169">
        <w:rPr>
          <w:rFonts w:ascii="Arial" w:hAnsi="Arial" w:cs="Arial"/>
        </w:rPr>
        <w:t xml:space="preserve"> Huawei, </w:t>
      </w:r>
      <w:proofErr w:type="spellStart"/>
      <w:r w:rsidRPr="009B4169">
        <w:rPr>
          <w:rFonts w:ascii="Arial" w:hAnsi="Arial" w:cs="Arial"/>
        </w:rPr>
        <w:t>HiSilicon</w:t>
      </w:r>
      <w:proofErr w:type="spellEnd"/>
    </w:p>
    <w:p w14:paraId="019C59EF" w14:textId="4AF51363" w:rsidR="00604866" w:rsidRDefault="009B4169" w:rsidP="009B4169">
      <w:pPr>
        <w:pStyle w:val="aff7"/>
        <w:numPr>
          <w:ilvl w:val="0"/>
          <w:numId w:val="19"/>
        </w:numPr>
        <w:snapToGrid w:val="0"/>
        <w:ind w:leftChars="0"/>
        <w:rPr>
          <w:rFonts w:ascii="Arial" w:hAnsi="Arial" w:cs="Arial"/>
        </w:rPr>
      </w:pPr>
      <w:r w:rsidRPr="009B4169">
        <w:rPr>
          <w:rFonts w:ascii="Arial" w:hAnsi="Arial" w:cs="Arial"/>
        </w:rPr>
        <w:t>R4-2203068</w:t>
      </w:r>
      <w:r w:rsidRPr="009B4169">
        <w:rPr>
          <w:rFonts w:ascii="Arial" w:hAnsi="Arial" w:cs="Arial"/>
        </w:rPr>
        <w:tab/>
        <w:t>Pass/Fail Limits for FR1 Channel Model Validation</w:t>
      </w:r>
      <w:r>
        <w:rPr>
          <w:rFonts w:ascii="Arial" w:hAnsi="Arial" w:cs="Arial"/>
        </w:rPr>
        <w:t xml:space="preserve">, </w:t>
      </w:r>
      <w:r w:rsidRPr="009B4169">
        <w:rPr>
          <w:rFonts w:ascii="Arial" w:hAnsi="Arial" w:cs="Arial"/>
        </w:rPr>
        <w:t>Keysight Technologies UK Ltd</w:t>
      </w:r>
    </w:p>
    <w:p w14:paraId="36F59874" w14:textId="6D46530D" w:rsidR="009B4169" w:rsidRDefault="009B4169" w:rsidP="009B4169">
      <w:pPr>
        <w:pStyle w:val="aff7"/>
        <w:numPr>
          <w:ilvl w:val="0"/>
          <w:numId w:val="19"/>
        </w:numPr>
        <w:snapToGrid w:val="0"/>
        <w:ind w:leftChars="0"/>
        <w:rPr>
          <w:rFonts w:ascii="Arial" w:hAnsi="Arial" w:cs="Arial"/>
        </w:rPr>
      </w:pPr>
      <w:r w:rsidRPr="009B4169">
        <w:rPr>
          <w:rFonts w:ascii="Arial" w:hAnsi="Arial" w:cs="Arial"/>
        </w:rPr>
        <w:t>R4-2203122</w:t>
      </w:r>
      <w:r w:rsidRPr="009B4169">
        <w:rPr>
          <w:rFonts w:ascii="Arial" w:hAnsi="Arial" w:cs="Arial"/>
        </w:rPr>
        <w:tab/>
        <w:t xml:space="preserve">Validation results and limits for FR1 CDL-C </w:t>
      </w:r>
      <w:proofErr w:type="spellStart"/>
      <w:r w:rsidRPr="009B4169">
        <w:rPr>
          <w:rFonts w:ascii="Arial" w:hAnsi="Arial" w:cs="Arial"/>
        </w:rPr>
        <w:t>UMa</w:t>
      </w:r>
      <w:proofErr w:type="spellEnd"/>
      <w:r w:rsidRPr="009B4169">
        <w:rPr>
          <w:rFonts w:ascii="Arial" w:hAnsi="Arial" w:cs="Arial"/>
        </w:rPr>
        <w:t xml:space="preserve"> channel model-v1</w:t>
      </w:r>
      <w:r>
        <w:rPr>
          <w:rFonts w:ascii="Arial" w:hAnsi="Arial" w:cs="Arial"/>
        </w:rPr>
        <w:t xml:space="preserve">, </w:t>
      </w:r>
      <w:r w:rsidRPr="009B4169">
        <w:rPr>
          <w:rFonts w:ascii="Arial" w:hAnsi="Arial" w:cs="Arial"/>
        </w:rPr>
        <w:t>Xiaomi</w:t>
      </w:r>
    </w:p>
    <w:p w14:paraId="46853F21" w14:textId="00D3BB0B" w:rsidR="00604866" w:rsidRDefault="00604866" w:rsidP="00604866">
      <w:pPr>
        <w:snapToGrid w:val="0"/>
        <w:rPr>
          <w:rFonts w:ascii="Arial" w:hAnsi="Arial" w:cs="Arial"/>
        </w:rPr>
      </w:pPr>
    </w:p>
    <w:p w14:paraId="6649E270" w14:textId="5BA84A16" w:rsidR="000A7D7F" w:rsidRDefault="000A7D7F" w:rsidP="000A7D7F">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102</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55BB579B" w14:textId="0F1CC182" w:rsidR="00604866" w:rsidRDefault="00604866" w:rsidP="00604866">
      <w:pPr>
        <w:snapToGrid w:val="0"/>
        <w:rPr>
          <w:rFonts w:ascii="Arial" w:hAnsi="Arial" w:cs="Arial"/>
        </w:rPr>
      </w:pPr>
    </w:p>
    <w:p w14:paraId="7C7865F5" w14:textId="2FA21572" w:rsidR="00354905" w:rsidRPr="002D1AB9" w:rsidRDefault="00354905" w:rsidP="00354905">
      <w:pPr>
        <w:pStyle w:val="aff7"/>
        <w:numPr>
          <w:ilvl w:val="0"/>
          <w:numId w:val="19"/>
        </w:numPr>
        <w:snapToGrid w:val="0"/>
        <w:ind w:leftChars="0"/>
        <w:rPr>
          <w:rFonts w:ascii="Arial" w:eastAsiaTheme="minorEastAsia" w:hAnsi="Arial" w:cs="Arial"/>
          <w:lang w:eastAsia="zh-CN"/>
        </w:rPr>
      </w:pPr>
      <w:r w:rsidRPr="00354905">
        <w:rPr>
          <w:rFonts w:ascii="Arial" w:hAnsi="Arial" w:cs="Arial"/>
        </w:rPr>
        <w:lastRenderedPageBreak/>
        <w:t>R4-2207424</w:t>
      </w:r>
      <w:r w:rsidRPr="00354905">
        <w:rPr>
          <w:rFonts w:ascii="Arial" w:hAnsi="Arial" w:cs="Arial"/>
        </w:rPr>
        <w:tab/>
        <w:t>Email discussion summary for [102-e][334] NR_MIMO_OTA</w:t>
      </w:r>
      <w:r>
        <w:rPr>
          <w:rFonts w:ascii="Arial" w:eastAsiaTheme="minorEastAsia" w:hAnsi="Arial" w:cs="Arial"/>
          <w:lang w:eastAsia="zh-CN"/>
        </w:rPr>
        <w:t xml:space="preserve">, </w:t>
      </w:r>
      <w:r w:rsidRPr="00534E41">
        <w:rPr>
          <w:rFonts w:ascii="Arial" w:eastAsiaTheme="minorEastAsia" w:hAnsi="Arial" w:cs="Arial"/>
          <w:lang w:eastAsia="zh-CN"/>
        </w:rPr>
        <w:t>Moderator (</w:t>
      </w:r>
      <w:r>
        <w:rPr>
          <w:rFonts w:ascii="Arial" w:eastAsiaTheme="minorEastAsia" w:hAnsi="Arial" w:cs="Arial"/>
          <w:lang w:eastAsia="zh-CN"/>
        </w:rPr>
        <w:t>CAICT</w:t>
      </w:r>
      <w:r w:rsidRPr="00534E41">
        <w:rPr>
          <w:rFonts w:ascii="Arial" w:eastAsiaTheme="minorEastAsia" w:hAnsi="Arial" w:cs="Arial"/>
          <w:lang w:eastAsia="zh-CN"/>
        </w:rPr>
        <w:t>)</w:t>
      </w:r>
    </w:p>
    <w:p w14:paraId="5D386241" w14:textId="2902BDAE" w:rsidR="00604866" w:rsidRDefault="00486F75" w:rsidP="00354905">
      <w:pPr>
        <w:pStyle w:val="aff7"/>
        <w:numPr>
          <w:ilvl w:val="0"/>
          <w:numId w:val="19"/>
        </w:numPr>
        <w:snapToGrid w:val="0"/>
        <w:ind w:leftChars="0"/>
        <w:rPr>
          <w:rFonts w:ascii="Arial" w:hAnsi="Arial" w:cs="Arial"/>
        </w:rPr>
      </w:pPr>
      <w:r w:rsidRPr="00486F75">
        <w:rPr>
          <w:rFonts w:ascii="Arial" w:hAnsi="Arial" w:cs="Arial"/>
        </w:rPr>
        <w:t>R4-2207300</w:t>
      </w:r>
      <w:r w:rsidRPr="00486F75">
        <w:rPr>
          <w:rFonts w:ascii="Arial" w:hAnsi="Arial" w:cs="Arial"/>
        </w:rPr>
        <w:tab/>
        <w:t>WF on NR MIMO OTA, vivo, CAICT</w:t>
      </w:r>
    </w:p>
    <w:p w14:paraId="693387E3" w14:textId="202FD0D7" w:rsidR="003119DF" w:rsidRDefault="003119DF" w:rsidP="00354905">
      <w:pPr>
        <w:pStyle w:val="aff7"/>
        <w:numPr>
          <w:ilvl w:val="0"/>
          <w:numId w:val="19"/>
        </w:numPr>
        <w:snapToGrid w:val="0"/>
        <w:ind w:leftChars="0"/>
        <w:rPr>
          <w:rFonts w:ascii="Arial" w:hAnsi="Arial" w:cs="Arial"/>
        </w:rPr>
      </w:pPr>
      <w:r w:rsidRPr="003119DF">
        <w:rPr>
          <w:rFonts w:ascii="Arial" w:hAnsi="Arial" w:cs="Arial"/>
        </w:rPr>
        <w:t>R4-2207455</w:t>
      </w:r>
      <w:r w:rsidRPr="003119DF">
        <w:rPr>
          <w:rFonts w:ascii="Arial" w:hAnsi="Arial" w:cs="Arial"/>
        </w:rPr>
        <w:tab/>
        <w:t>3GPP NR FR1 MIMO OTA Lab Alignment Activity Template</w:t>
      </w:r>
      <w:r w:rsidR="00CC2660" w:rsidRPr="00486F75">
        <w:rPr>
          <w:rFonts w:ascii="Arial" w:hAnsi="Arial" w:cs="Arial"/>
        </w:rPr>
        <w:t>, CAICT</w:t>
      </w:r>
    </w:p>
    <w:p w14:paraId="656B8492" w14:textId="0744709D" w:rsidR="00CC2660" w:rsidRDefault="00EC6738" w:rsidP="00354905">
      <w:pPr>
        <w:pStyle w:val="aff7"/>
        <w:numPr>
          <w:ilvl w:val="0"/>
          <w:numId w:val="19"/>
        </w:numPr>
        <w:snapToGrid w:val="0"/>
        <w:ind w:leftChars="0"/>
        <w:rPr>
          <w:rFonts w:ascii="Arial" w:hAnsi="Arial" w:cs="Arial"/>
        </w:rPr>
      </w:pPr>
      <w:r w:rsidRPr="00EC6738">
        <w:rPr>
          <w:rFonts w:ascii="Arial" w:hAnsi="Arial" w:cs="Arial"/>
        </w:rPr>
        <w:t>R4-2203576</w:t>
      </w:r>
      <w:r w:rsidRPr="00EC6738">
        <w:rPr>
          <w:rFonts w:ascii="Arial" w:hAnsi="Arial" w:cs="Arial"/>
        </w:rPr>
        <w:tab/>
        <w:t>Our Status (SGS TW) for the 3GPP RAN4 5G FR1 SA MIMO OTA Lab Alignment Activity</w:t>
      </w:r>
      <w:r>
        <w:rPr>
          <w:rFonts w:ascii="Arial" w:hAnsi="Arial" w:cs="Arial"/>
        </w:rPr>
        <w:t xml:space="preserve">, </w:t>
      </w:r>
      <w:r w:rsidRPr="00EC6738">
        <w:rPr>
          <w:rFonts w:ascii="Arial" w:hAnsi="Arial" w:cs="Arial"/>
        </w:rPr>
        <w:t>SGS Wireless</w:t>
      </w:r>
    </w:p>
    <w:p w14:paraId="67A0F3BA" w14:textId="3529C114" w:rsidR="00EC6738" w:rsidRDefault="003956E6" w:rsidP="00354905">
      <w:pPr>
        <w:pStyle w:val="aff7"/>
        <w:numPr>
          <w:ilvl w:val="0"/>
          <w:numId w:val="19"/>
        </w:numPr>
        <w:snapToGrid w:val="0"/>
        <w:ind w:leftChars="0"/>
        <w:rPr>
          <w:rFonts w:ascii="Arial" w:hAnsi="Arial" w:cs="Arial"/>
        </w:rPr>
      </w:pPr>
      <w:r w:rsidRPr="003956E6">
        <w:rPr>
          <w:rFonts w:ascii="Arial" w:hAnsi="Arial" w:cs="Arial"/>
        </w:rPr>
        <w:t>R4-2204945</w:t>
      </w:r>
      <w:r w:rsidRPr="003956E6">
        <w:rPr>
          <w:rFonts w:ascii="Arial" w:hAnsi="Arial" w:cs="Arial"/>
        </w:rPr>
        <w:tab/>
        <w:t>3GPP TS 38.151 v0.8.0</w:t>
      </w:r>
      <w:r>
        <w:rPr>
          <w:rFonts w:ascii="Arial" w:hAnsi="Arial" w:cs="Arial"/>
        </w:rPr>
        <w:t xml:space="preserve">, </w:t>
      </w:r>
      <w:r w:rsidRPr="00486F75">
        <w:rPr>
          <w:rFonts w:ascii="Arial" w:hAnsi="Arial" w:cs="Arial"/>
        </w:rPr>
        <w:t>vivo</w:t>
      </w:r>
    </w:p>
    <w:p w14:paraId="5D9531B9" w14:textId="77777777" w:rsidR="007A5158" w:rsidRDefault="007A5158" w:rsidP="007A5158">
      <w:pPr>
        <w:pStyle w:val="aff7"/>
        <w:numPr>
          <w:ilvl w:val="0"/>
          <w:numId w:val="19"/>
        </w:numPr>
        <w:snapToGrid w:val="0"/>
        <w:ind w:leftChars="0"/>
        <w:rPr>
          <w:rFonts w:ascii="Arial" w:hAnsi="Arial" w:cs="Arial"/>
        </w:rPr>
      </w:pPr>
      <w:r w:rsidRPr="007A5158">
        <w:rPr>
          <w:rFonts w:ascii="Arial" w:hAnsi="Arial" w:cs="Arial"/>
        </w:rPr>
        <w:t>R4-2204951</w:t>
      </w:r>
      <w:r w:rsidRPr="007A5158">
        <w:rPr>
          <w:rFonts w:ascii="Arial" w:hAnsi="Arial" w:cs="Arial"/>
        </w:rPr>
        <w:tab/>
        <w:t>Further views on framework for FR1 MIMO OTA lab alignment activity</w:t>
      </w:r>
      <w:r>
        <w:rPr>
          <w:rFonts w:ascii="Arial" w:hAnsi="Arial" w:cs="Arial"/>
        </w:rPr>
        <w:t xml:space="preserve">, </w:t>
      </w:r>
      <w:r w:rsidRPr="00486F75">
        <w:rPr>
          <w:rFonts w:ascii="Arial" w:hAnsi="Arial" w:cs="Arial"/>
        </w:rPr>
        <w:t>vivo</w:t>
      </w:r>
    </w:p>
    <w:p w14:paraId="1DE0DEBB" w14:textId="55184B3E" w:rsidR="003956E6" w:rsidRDefault="007A5158" w:rsidP="00354905">
      <w:pPr>
        <w:pStyle w:val="aff7"/>
        <w:numPr>
          <w:ilvl w:val="0"/>
          <w:numId w:val="19"/>
        </w:numPr>
        <w:snapToGrid w:val="0"/>
        <w:ind w:leftChars="0"/>
        <w:rPr>
          <w:rFonts w:ascii="Arial" w:hAnsi="Arial" w:cs="Arial"/>
        </w:rPr>
      </w:pPr>
      <w:r w:rsidRPr="007A5158">
        <w:rPr>
          <w:rFonts w:ascii="Arial" w:hAnsi="Arial" w:cs="Arial"/>
        </w:rPr>
        <w:t>R4-2204089</w:t>
      </w:r>
      <w:r w:rsidRPr="007A5158">
        <w:rPr>
          <w:rFonts w:ascii="Arial" w:hAnsi="Arial" w:cs="Arial"/>
        </w:rPr>
        <w:tab/>
        <w:t>On pass or fail criteria for MIMO OTA lab alignment</w:t>
      </w:r>
      <w:r>
        <w:rPr>
          <w:rFonts w:ascii="Arial" w:hAnsi="Arial" w:cs="Arial"/>
        </w:rPr>
        <w:t xml:space="preserve">, </w:t>
      </w:r>
      <w:r w:rsidRPr="007A5158">
        <w:rPr>
          <w:rFonts w:ascii="Arial" w:hAnsi="Arial" w:cs="Arial"/>
        </w:rPr>
        <w:t xml:space="preserve">Huawei </w:t>
      </w:r>
      <w:proofErr w:type="gramStart"/>
      <w:r w:rsidRPr="007A5158">
        <w:rPr>
          <w:rFonts w:ascii="Arial" w:hAnsi="Arial" w:cs="Arial"/>
        </w:rPr>
        <w:t>Tech.(</w:t>
      </w:r>
      <w:proofErr w:type="gramEnd"/>
      <w:r w:rsidRPr="007A5158">
        <w:rPr>
          <w:rFonts w:ascii="Arial" w:hAnsi="Arial" w:cs="Arial"/>
        </w:rPr>
        <w:t>UK) Co.. Ltd</w:t>
      </w:r>
    </w:p>
    <w:p w14:paraId="200B7E1E" w14:textId="756CD869" w:rsidR="007A5158" w:rsidRDefault="007A5158" w:rsidP="00354905">
      <w:pPr>
        <w:pStyle w:val="aff7"/>
        <w:numPr>
          <w:ilvl w:val="0"/>
          <w:numId w:val="19"/>
        </w:numPr>
        <w:snapToGrid w:val="0"/>
        <w:ind w:leftChars="0"/>
        <w:rPr>
          <w:rFonts w:ascii="Arial" w:hAnsi="Arial" w:cs="Arial"/>
        </w:rPr>
      </w:pPr>
      <w:r w:rsidRPr="007A5158">
        <w:rPr>
          <w:rFonts w:ascii="Arial" w:hAnsi="Arial" w:cs="Arial"/>
        </w:rPr>
        <w:t>R4-2204571</w:t>
      </w:r>
      <w:r w:rsidRPr="007A5158">
        <w:rPr>
          <w:rFonts w:ascii="Arial" w:hAnsi="Arial" w:cs="Arial"/>
        </w:rPr>
        <w:tab/>
        <w:t>Discussion on mechanical mode of FR1 MIMO OTA performance</w:t>
      </w:r>
      <w:r>
        <w:rPr>
          <w:rFonts w:ascii="Arial" w:hAnsi="Arial" w:cs="Arial"/>
        </w:rPr>
        <w:t xml:space="preserve">, </w:t>
      </w:r>
      <w:r w:rsidRPr="007A5158">
        <w:rPr>
          <w:rFonts w:ascii="Arial" w:hAnsi="Arial" w:cs="Arial"/>
        </w:rPr>
        <w:t>Samsung</w:t>
      </w:r>
    </w:p>
    <w:p w14:paraId="6BB72E20" w14:textId="269C75A8" w:rsidR="007A5158" w:rsidRDefault="007A5158" w:rsidP="00354905">
      <w:pPr>
        <w:pStyle w:val="aff7"/>
        <w:numPr>
          <w:ilvl w:val="0"/>
          <w:numId w:val="19"/>
        </w:numPr>
        <w:snapToGrid w:val="0"/>
        <w:ind w:leftChars="0"/>
        <w:rPr>
          <w:rFonts w:ascii="Arial" w:hAnsi="Arial" w:cs="Arial"/>
        </w:rPr>
      </w:pPr>
      <w:r w:rsidRPr="007A5158">
        <w:rPr>
          <w:rFonts w:ascii="Arial" w:hAnsi="Arial" w:cs="Arial"/>
        </w:rPr>
        <w:t>R4-2204949</w:t>
      </w:r>
      <w:r w:rsidRPr="007A5158">
        <w:rPr>
          <w:rFonts w:ascii="Arial" w:hAnsi="Arial" w:cs="Arial"/>
        </w:rPr>
        <w:tab/>
        <w:t>Further views on Pass/Fail limit for FR1 MIMO OTA lab alignment activity</w:t>
      </w:r>
      <w:r>
        <w:rPr>
          <w:rFonts w:ascii="Arial" w:hAnsi="Arial" w:cs="Arial"/>
        </w:rPr>
        <w:t xml:space="preserve">, </w:t>
      </w:r>
      <w:r w:rsidRPr="00486F75">
        <w:rPr>
          <w:rFonts w:ascii="Arial" w:hAnsi="Arial" w:cs="Arial"/>
        </w:rPr>
        <w:t>vivo</w:t>
      </w:r>
    </w:p>
    <w:p w14:paraId="5B5A6999" w14:textId="4D5D22DB" w:rsidR="007A5158" w:rsidRDefault="007A5158" w:rsidP="00354905">
      <w:pPr>
        <w:pStyle w:val="aff7"/>
        <w:numPr>
          <w:ilvl w:val="0"/>
          <w:numId w:val="19"/>
        </w:numPr>
        <w:snapToGrid w:val="0"/>
        <w:ind w:leftChars="0"/>
        <w:rPr>
          <w:rFonts w:ascii="Arial" w:hAnsi="Arial" w:cs="Arial"/>
        </w:rPr>
      </w:pPr>
      <w:r w:rsidRPr="007A5158">
        <w:rPr>
          <w:rFonts w:ascii="Arial" w:hAnsi="Arial" w:cs="Arial"/>
        </w:rPr>
        <w:t>R4-2204986</w:t>
      </w:r>
      <w:r w:rsidRPr="007A5158">
        <w:rPr>
          <w:rFonts w:ascii="Arial" w:hAnsi="Arial" w:cs="Arial"/>
        </w:rPr>
        <w:tab/>
        <w:t>Views on how to avoid the same UE model measured in labs</w:t>
      </w:r>
      <w:r>
        <w:rPr>
          <w:rFonts w:ascii="Arial" w:hAnsi="Arial" w:cs="Arial"/>
        </w:rPr>
        <w:t>, OPPO</w:t>
      </w:r>
    </w:p>
    <w:p w14:paraId="2FB991C1" w14:textId="77777777" w:rsidR="007D0D5B" w:rsidRDefault="007D0D5B" w:rsidP="007D0D5B">
      <w:pPr>
        <w:pStyle w:val="aff7"/>
        <w:numPr>
          <w:ilvl w:val="0"/>
          <w:numId w:val="19"/>
        </w:numPr>
        <w:snapToGrid w:val="0"/>
        <w:ind w:leftChars="0"/>
        <w:rPr>
          <w:rFonts w:ascii="Arial" w:hAnsi="Arial" w:cs="Arial"/>
        </w:rPr>
      </w:pPr>
      <w:r w:rsidRPr="007D0D5B">
        <w:rPr>
          <w:rFonts w:ascii="Arial" w:hAnsi="Arial" w:cs="Arial"/>
        </w:rPr>
        <w:t>R4-2204987</w:t>
      </w:r>
      <w:r w:rsidRPr="007D0D5B">
        <w:rPr>
          <w:rFonts w:ascii="Arial" w:hAnsi="Arial" w:cs="Arial"/>
        </w:rPr>
        <w:tab/>
        <w:t>Views on Pass/Fail limit for lab alignment</w:t>
      </w:r>
      <w:r>
        <w:rPr>
          <w:rFonts w:ascii="Arial" w:hAnsi="Arial" w:cs="Arial"/>
        </w:rPr>
        <w:t>, OPPO</w:t>
      </w:r>
    </w:p>
    <w:p w14:paraId="090EFCEF" w14:textId="1DBA7FB7" w:rsidR="007A5158" w:rsidRDefault="00776BFD" w:rsidP="00354905">
      <w:pPr>
        <w:pStyle w:val="aff7"/>
        <w:numPr>
          <w:ilvl w:val="0"/>
          <w:numId w:val="19"/>
        </w:numPr>
        <w:snapToGrid w:val="0"/>
        <w:ind w:leftChars="0"/>
        <w:rPr>
          <w:rFonts w:ascii="Arial" w:hAnsi="Arial" w:cs="Arial"/>
        </w:rPr>
      </w:pPr>
      <w:r w:rsidRPr="00776BFD">
        <w:rPr>
          <w:rFonts w:ascii="Arial" w:hAnsi="Arial" w:cs="Arial"/>
        </w:rPr>
        <w:t>R4-2207302</w:t>
      </w:r>
      <w:r w:rsidRPr="00776BFD">
        <w:rPr>
          <w:rFonts w:ascii="Arial" w:hAnsi="Arial" w:cs="Arial"/>
        </w:rPr>
        <w:tab/>
        <w:t>Framework for FR1 MIMO OTA performance test campaign</w:t>
      </w:r>
      <w:r>
        <w:rPr>
          <w:rFonts w:ascii="Arial" w:hAnsi="Arial" w:cs="Arial"/>
        </w:rPr>
        <w:t xml:space="preserve">, </w:t>
      </w:r>
      <w:r w:rsidRPr="00776BFD">
        <w:rPr>
          <w:rFonts w:ascii="Arial" w:hAnsi="Arial" w:cs="Arial"/>
        </w:rPr>
        <w:t>CAICT, vivo</w:t>
      </w:r>
    </w:p>
    <w:p w14:paraId="1A518537" w14:textId="05242176" w:rsidR="00486F75" w:rsidRDefault="00EF622D" w:rsidP="00060D4C">
      <w:pPr>
        <w:pStyle w:val="aff7"/>
        <w:numPr>
          <w:ilvl w:val="0"/>
          <w:numId w:val="19"/>
        </w:numPr>
        <w:snapToGrid w:val="0"/>
        <w:ind w:leftChars="0"/>
        <w:rPr>
          <w:rFonts w:ascii="Arial" w:hAnsi="Arial" w:cs="Arial"/>
        </w:rPr>
      </w:pPr>
      <w:r w:rsidRPr="00945BEB">
        <w:rPr>
          <w:rFonts w:ascii="Arial" w:hAnsi="Arial" w:cs="Arial"/>
        </w:rPr>
        <w:t>R4-2204499</w:t>
      </w:r>
      <w:r w:rsidRPr="00945BEB">
        <w:rPr>
          <w:rFonts w:ascii="Arial" w:hAnsi="Arial" w:cs="Arial"/>
        </w:rPr>
        <w:tab/>
        <w:t xml:space="preserve">On FR2 MIMO OTA requirements, </w:t>
      </w:r>
      <w:r w:rsidR="00945BEB" w:rsidRPr="00945BEB">
        <w:rPr>
          <w:rFonts w:ascii="Arial" w:hAnsi="Arial" w:cs="Arial"/>
        </w:rPr>
        <w:t>Qualcomm Incorporated</w:t>
      </w:r>
    </w:p>
    <w:p w14:paraId="39F4E925" w14:textId="250EB7D0" w:rsidR="00486F75" w:rsidRDefault="00945BEB" w:rsidP="00465FE5">
      <w:pPr>
        <w:pStyle w:val="aff7"/>
        <w:numPr>
          <w:ilvl w:val="0"/>
          <w:numId w:val="19"/>
        </w:numPr>
        <w:snapToGrid w:val="0"/>
        <w:ind w:leftChars="0"/>
        <w:rPr>
          <w:rFonts w:ascii="Arial" w:hAnsi="Arial" w:cs="Arial"/>
        </w:rPr>
      </w:pPr>
      <w:r w:rsidRPr="00945BEB">
        <w:rPr>
          <w:rFonts w:ascii="Arial" w:hAnsi="Arial" w:cs="Arial"/>
        </w:rPr>
        <w:t>R4-2204500</w:t>
      </w:r>
      <w:r w:rsidRPr="00945BEB">
        <w:rPr>
          <w:rFonts w:ascii="Arial" w:hAnsi="Arial" w:cs="Arial"/>
        </w:rPr>
        <w:tab/>
        <w:t>Summary results for FR2 MIMO OTA, Qualcomm Incorporated</w:t>
      </w:r>
    </w:p>
    <w:p w14:paraId="50F293FD" w14:textId="249856B2" w:rsidR="00945BEB" w:rsidRPr="00945BEB" w:rsidRDefault="00945BEB" w:rsidP="00945BEB">
      <w:pPr>
        <w:pStyle w:val="aff7"/>
        <w:numPr>
          <w:ilvl w:val="0"/>
          <w:numId w:val="19"/>
        </w:numPr>
        <w:snapToGrid w:val="0"/>
        <w:ind w:leftChars="0"/>
        <w:rPr>
          <w:rFonts w:ascii="Arial" w:hAnsi="Arial" w:cs="Arial"/>
        </w:rPr>
      </w:pPr>
      <w:r w:rsidRPr="00945BEB">
        <w:rPr>
          <w:rFonts w:ascii="Arial" w:hAnsi="Arial" w:cs="Arial"/>
        </w:rPr>
        <w:t>R4-2205002</w:t>
      </w:r>
      <w:r w:rsidRPr="00945BEB">
        <w:rPr>
          <w:rFonts w:ascii="Arial" w:hAnsi="Arial" w:cs="Arial"/>
        </w:rPr>
        <w:tab/>
        <w:t>Discussion FR2 MIMO OTA performance requirements</w:t>
      </w:r>
      <w:r>
        <w:rPr>
          <w:rFonts w:ascii="Arial" w:hAnsi="Arial" w:cs="Arial"/>
        </w:rPr>
        <w:t xml:space="preserve">, </w:t>
      </w:r>
      <w:r w:rsidRPr="00945BEB">
        <w:rPr>
          <w:rFonts w:ascii="Arial" w:hAnsi="Arial" w:cs="Arial"/>
        </w:rPr>
        <w:t>Huawei,</w:t>
      </w:r>
      <w:r>
        <w:rPr>
          <w:rFonts w:ascii="Arial" w:hAnsi="Arial" w:cs="Arial"/>
        </w:rPr>
        <w:t xml:space="preserve"> </w:t>
      </w:r>
      <w:proofErr w:type="spellStart"/>
      <w:r w:rsidRPr="00945BEB">
        <w:rPr>
          <w:rFonts w:ascii="Arial" w:hAnsi="Arial" w:cs="Arial"/>
        </w:rPr>
        <w:t>HiSilicon</w:t>
      </w:r>
      <w:proofErr w:type="spellEnd"/>
    </w:p>
    <w:p w14:paraId="52EF0B05" w14:textId="599358F0" w:rsidR="00486F75" w:rsidRDefault="00945BEB" w:rsidP="00945BEB">
      <w:pPr>
        <w:pStyle w:val="aff7"/>
        <w:numPr>
          <w:ilvl w:val="0"/>
          <w:numId w:val="19"/>
        </w:numPr>
        <w:snapToGrid w:val="0"/>
        <w:ind w:leftChars="0"/>
        <w:rPr>
          <w:rFonts w:ascii="Arial" w:hAnsi="Arial" w:cs="Arial"/>
        </w:rPr>
      </w:pPr>
      <w:r w:rsidRPr="00945BEB">
        <w:rPr>
          <w:rFonts w:ascii="Arial" w:hAnsi="Arial" w:cs="Arial"/>
        </w:rPr>
        <w:t>R4-2207301</w:t>
      </w:r>
      <w:r w:rsidRPr="00945BEB">
        <w:rPr>
          <w:rFonts w:ascii="Arial" w:hAnsi="Arial" w:cs="Arial"/>
        </w:rPr>
        <w:tab/>
        <w:t>On preliminary MU assessment for FR2 MIMO OTA</w:t>
      </w:r>
      <w:r>
        <w:rPr>
          <w:rFonts w:ascii="Arial" w:hAnsi="Arial" w:cs="Arial"/>
        </w:rPr>
        <w:t xml:space="preserve">, </w:t>
      </w:r>
      <w:r w:rsidRPr="00945BEB">
        <w:rPr>
          <w:rFonts w:ascii="Arial" w:hAnsi="Arial" w:cs="Arial"/>
        </w:rPr>
        <w:t>Qualcomm Incorporated</w:t>
      </w:r>
    </w:p>
    <w:p w14:paraId="043355DA" w14:textId="3A4EA2CE" w:rsidR="004F218A" w:rsidRPr="00945BEB" w:rsidRDefault="00945BEB" w:rsidP="00A276A8">
      <w:pPr>
        <w:pStyle w:val="aff7"/>
        <w:numPr>
          <w:ilvl w:val="0"/>
          <w:numId w:val="19"/>
        </w:numPr>
        <w:tabs>
          <w:tab w:val="left" w:pos="567"/>
        </w:tabs>
        <w:snapToGrid w:val="0"/>
        <w:ind w:leftChars="0"/>
        <w:rPr>
          <w:rFonts w:ascii="Arial" w:hAnsi="Arial" w:cs="Arial"/>
          <w:bCs/>
        </w:rPr>
      </w:pPr>
      <w:r w:rsidRPr="00945BEB">
        <w:rPr>
          <w:rFonts w:ascii="Arial" w:hAnsi="Arial" w:cs="Arial"/>
        </w:rPr>
        <w:t>R4-2207306</w:t>
      </w:r>
      <w:r w:rsidRPr="00945BEB">
        <w:rPr>
          <w:rFonts w:ascii="Arial" w:hAnsi="Arial" w:cs="Arial"/>
        </w:rPr>
        <w:tab/>
        <w:t>TP to TS38.151 on FR1 MPAC MU budget, vivo</w:t>
      </w:r>
    </w:p>
    <w:p w14:paraId="75C88C9A" w14:textId="7687B025" w:rsidR="00945BEB" w:rsidRPr="00945BEB" w:rsidRDefault="00945BEB" w:rsidP="00A276A8">
      <w:pPr>
        <w:pStyle w:val="aff7"/>
        <w:numPr>
          <w:ilvl w:val="0"/>
          <w:numId w:val="19"/>
        </w:numPr>
        <w:tabs>
          <w:tab w:val="left" w:pos="567"/>
        </w:tabs>
        <w:snapToGrid w:val="0"/>
        <w:ind w:leftChars="0"/>
        <w:rPr>
          <w:rFonts w:ascii="Arial" w:hAnsi="Arial" w:cs="Arial"/>
          <w:bCs/>
        </w:rPr>
      </w:pPr>
      <w:r w:rsidRPr="00945BEB">
        <w:rPr>
          <w:rFonts w:ascii="Arial" w:hAnsi="Arial" w:cs="Arial"/>
          <w:bCs/>
        </w:rPr>
        <w:t>R4-2205003</w:t>
      </w:r>
      <w:r w:rsidRPr="00945BEB">
        <w:rPr>
          <w:rFonts w:ascii="Arial" w:hAnsi="Arial" w:cs="Arial"/>
          <w:bCs/>
        </w:rPr>
        <w:tab/>
        <w:t>Discussion on preliminary MU assessment for FR2 MIMO OTA</w:t>
      </w:r>
      <w:r>
        <w:rPr>
          <w:rFonts w:ascii="Arial" w:hAnsi="Arial" w:cs="Arial"/>
        </w:rPr>
        <w:t xml:space="preserve">, </w:t>
      </w:r>
      <w:r w:rsidRPr="00945BEB">
        <w:rPr>
          <w:rFonts w:ascii="Arial" w:hAnsi="Arial" w:cs="Arial"/>
        </w:rPr>
        <w:t>Huawei,</w:t>
      </w:r>
      <w:r>
        <w:rPr>
          <w:rFonts w:ascii="Arial" w:hAnsi="Arial" w:cs="Arial"/>
        </w:rPr>
        <w:t xml:space="preserve"> </w:t>
      </w:r>
      <w:proofErr w:type="spellStart"/>
      <w:r w:rsidRPr="00945BEB">
        <w:rPr>
          <w:rFonts w:ascii="Arial" w:hAnsi="Arial" w:cs="Arial"/>
        </w:rPr>
        <w:t>HiSilicon</w:t>
      </w:r>
      <w:proofErr w:type="spellEnd"/>
    </w:p>
    <w:p w14:paraId="6419828B" w14:textId="2ABC47BB" w:rsidR="00246427" w:rsidRDefault="00246427" w:rsidP="00246427">
      <w:pPr>
        <w:pStyle w:val="aff7"/>
        <w:numPr>
          <w:ilvl w:val="0"/>
          <w:numId w:val="19"/>
        </w:numPr>
        <w:snapToGrid w:val="0"/>
        <w:ind w:leftChars="0"/>
        <w:rPr>
          <w:rFonts w:ascii="Arial" w:hAnsi="Arial" w:cs="Arial"/>
        </w:rPr>
      </w:pPr>
      <w:r w:rsidRPr="00246427">
        <w:rPr>
          <w:rFonts w:ascii="Arial" w:hAnsi="Arial" w:cs="Arial"/>
          <w:bCs/>
        </w:rPr>
        <w:t>R4-2204572</w:t>
      </w:r>
      <w:r w:rsidRPr="00246427">
        <w:rPr>
          <w:rFonts w:ascii="Arial" w:hAnsi="Arial" w:cs="Arial"/>
          <w:bCs/>
        </w:rPr>
        <w:tab/>
        <w:t>TP to TS 38.151 on FR1 MIMO OTA test parameter</w:t>
      </w:r>
      <w:r>
        <w:rPr>
          <w:rFonts w:ascii="Arial" w:hAnsi="Arial" w:cs="Arial"/>
          <w:bCs/>
        </w:rPr>
        <w:t>,</w:t>
      </w:r>
      <w:r>
        <w:rPr>
          <w:rFonts w:ascii="Arial" w:hAnsi="Arial" w:cs="Arial"/>
        </w:rPr>
        <w:t xml:space="preserve"> </w:t>
      </w:r>
      <w:r w:rsidRPr="007A5158">
        <w:rPr>
          <w:rFonts w:ascii="Arial" w:hAnsi="Arial" w:cs="Arial"/>
        </w:rPr>
        <w:t>Samsung</w:t>
      </w:r>
    </w:p>
    <w:p w14:paraId="4E7D6444" w14:textId="1623EF44" w:rsidR="00945BEB" w:rsidRDefault="002A6FE1" w:rsidP="00A276A8">
      <w:pPr>
        <w:pStyle w:val="aff7"/>
        <w:numPr>
          <w:ilvl w:val="0"/>
          <w:numId w:val="19"/>
        </w:numPr>
        <w:tabs>
          <w:tab w:val="left" w:pos="567"/>
        </w:tabs>
        <w:snapToGrid w:val="0"/>
        <w:ind w:leftChars="0"/>
        <w:rPr>
          <w:rFonts w:ascii="Arial" w:hAnsi="Arial" w:cs="Arial"/>
          <w:bCs/>
        </w:rPr>
      </w:pPr>
      <w:r w:rsidRPr="002A6FE1">
        <w:rPr>
          <w:rFonts w:ascii="Arial" w:hAnsi="Arial" w:cs="Arial"/>
          <w:bCs/>
        </w:rPr>
        <w:t>R4-2205131</w:t>
      </w:r>
      <w:r w:rsidRPr="002A6FE1">
        <w:rPr>
          <w:rFonts w:ascii="Arial" w:hAnsi="Arial" w:cs="Arial"/>
          <w:bCs/>
        </w:rPr>
        <w:tab/>
        <w:t>On FR1 lab alignment</w:t>
      </w:r>
      <w:r>
        <w:rPr>
          <w:rFonts w:ascii="Arial" w:hAnsi="Arial" w:cs="Arial"/>
          <w:bCs/>
        </w:rPr>
        <w:t>,</w:t>
      </w:r>
      <w:r>
        <w:rPr>
          <w:rFonts w:ascii="Arial" w:hAnsi="Arial" w:cs="Arial"/>
        </w:rPr>
        <w:t xml:space="preserve"> </w:t>
      </w:r>
      <w:r w:rsidRPr="002A6FE1">
        <w:rPr>
          <w:rFonts w:ascii="Arial" w:hAnsi="Arial" w:cs="Arial"/>
          <w:bCs/>
        </w:rPr>
        <w:t>Xiaomi</w:t>
      </w:r>
    </w:p>
    <w:p w14:paraId="7B9EB826" w14:textId="33EC5598" w:rsidR="002A6FE1" w:rsidRDefault="00A941F0" w:rsidP="00A276A8">
      <w:pPr>
        <w:pStyle w:val="aff7"/>
        <w:numPr>
          <w:ilvl w:val="0"/>
          <w:numId w:val="19"/>
        </w:numPr>
        <w:tabs>
          <w:tab w:val="left" w:pos="567"/>
        </w:tabs>
        <w:snapToGrid w:val="0"/>
        <w:ind w:leftChars="0"/>
        <w:rPr>
          <w:rFonts w:ascii="Arial" w:hAnsi="Arial" w:cs="Arial"/>
          <w:bCs/>
        </w:rPr>
      </w:pPr>
      <w:r w:rsidRPr="00A941F0">
        <w:rPr>
          <w:rFonts w:ascii="Arial" w:hAnsi="Arial" w:cs="Arial"/>
          <w:bCs/>
        </w:rPr>
        <w:t>R4-2203696</w:t>
      </w:r>
      <w:r w:rsidRPr="00A941F0">
        <w:rPr>
          <w:rFonts w:ascii="Arial" w:hAnsi="Arial" w:cs="Arial"/>
          <w:bCs/>
        </w:rPr>
        <w:tab/>
        <w:t>FR1 MIMO OTA Lab Alignment, Channel Model Validation update</w:t>
      </w:r>
      <w:r>
        <w:rPr>
          <w:rFonts w:ascii="Arial" w:hAnsi="Arial" w:cs="Arial"/>
          <w:bCs/>
        </w:rPr>
        <w:t xml:space="preserve">, </w:t>
      </w:r>
      <w:r w:rsidRPr="00A941F0">
        <w:rPr>
          <w:rFonts w:ascii="Arial" w:hAnsi="Arial" w:cs="Arial"/>
          <w:bCs/>
        </w:rPr>
        <w:t>Apple, MVG</w:t>
      </w:r>
    </w:p>
    <w:p w14:paraId="0C9C83DC" w14:textId="13473186" w:rsidR="00A941F0" w:rsidRDefault="00A941F0" w:rsidP="00A276A8">
      <w:pPr>
        <w:pStyle w:val="aff7"/>
        <w:numPr>
          <w:ilvl w:val="0"/>
          <w:numId w:val="19"/>
        </w:numPr>
        <w:tabs>
          <w:tab w:val="left" w:pos="567"/>
        </w:tabs>
        <w:snapToGrid w:val="0"/>
        <w:ind w:leftChars="0"/>
        <w:rPr>
          <w:rFonts w:ascii="Arial" w:hAnsi="Arial" w:cs="Arial"/>
          <w:bCs/>
        </w:rPr>
      </w:pPr>
      <w:r w:rsidRPr="00A941F0">
        <w:rPr>
          <w:rFonts w:ascii="Arial" w:hAnsi="Arial" w:cs="Arial"/>
          <w:bCs/>
        </w:rPr>
        <w:t>R4-2204570</w:t>
      </w:r>
      <w:r w:rsidRPr="00A941F0">
        <w:rPr>
          <w:rFonts w:ascii="Arial" w:hAnsi="Arial" w:cs="Arial"/>
          <w:bCs/>
        </w:rPr>
        <w:tab/>
        <w:t xml:space="preserve">PDP validation results for CDL-C </w:t>
      </w:r>
      <w:proofErr w:type="spellStart"/>
      <w:r w:rsidRPr="00A941F0">
        <w:rPr>
          <w:rFonts w:ascii="Arial" w:hAnsi="Arial" w:cs="Arial"/>
          <w:bCs/>
        </w:rPr>
        <w:t>UMa</w:t>
      </w:r>
      <w:proofErr w:type="spellEnd"/>
      <w:r w:rsidRPr="00A941F0">
        <w:rPr>
          <w:rFonts w:ascii="Arial" w:hAnsi="Arial" w:cs="Arial"/>
          <w:bCs/>
        </w:rPr>
        <w:t xml:space="preserve"> and reference values for Umi</w:t>
      </w:r>
      <w:r>
        <w:rPr>
          <w:rFonts w:ascii="Arial" w:hAnsi="Arial" w:cs="Arial"/>
          <w:bCs/>
        </w:rPr>
        <w:t xml:space="preserve">, </w:t>
      </w:r>
      <w:r w:rsidRPr="00A941F0">
        <w:rPr>
          <w:rFonts w:ascii="Arial" w:hAnsi="Arial" w:cs="Arial"/>
          <w:bCs/>
        </w:rPr>
        <w:t>CMCC</w:t>
      </w:r>
    </w:p>
    <w:p w14:paraId="2D43A6FD" w14:textId="3053CD7C" w:rsidR="00A941F0" w:rsidRDefault="00A941F0" w:rsidP="00A276A8">
      <w:pPr>
        <w:pStyle w:val="aff7"/>
        <w:numPr>
          <w:ilvl w:val="0"/>
          <w:numId w:val="19"/>
        </w:numPr>
        <w:tabs>
          <w:tab w:val="left" w:pos="567"/>
        </w:tabs>
        <w:snapToGrid w:val="0"/>
        <w:ind w:leftChars="0"/>
        <w:rPr>
          <w:rFonts w:ascii="Arial" w:hAnsi="Arial" w:cs="Arial"/>
          <w:bCs/>
        </w:rPr>
      </w:pPr>
      <w:r w:rsidRPr="00A941F0">
        <w:rPr>
          <w:rFonts w:ascii="Arial" w:hAnsi="Arial" w:cs="Arial"/>
          <w:bCs/>
        </w:rPr>
        <w:t>R4-2207307</w:t>
      </w:r>
      <w:r w:rsidRPr="00A941F0">
        <w:rPr>
          <w:rFonts w:ascii="Arial" w:hAnsi="Arial" w:cs="Arial"/>
          <w:bCs/>
        </w:rPr>
        <w:tab/>
        <w:t>TP to TS38.151 on channel model validation limits</w:t>
      </w:r>
      <w:r>
        <w:rPr>
          <w:rFonts w:ascii="Arial" w:hAnsi="Arial" w:cs="Arial"/>
          <w:bCs/>
        </w:rPr>
        <w:t xml:space="preserve">, </w:t>
      </w:r>
      <w:r w:rsidRPr="00A941F0">
        <w:rPr>
          <w:rFonts w:ascii="Arial" w:hAnsi="Arial" w:cs="Arial"/>
          <w:bCs/>
        </w:rPr>
        <w:t>vivo, CAICT, Spirent</w:t>
      </w:r>
    </w:p>
    <w:p w14:paraId="19FEEB56" w14:textId="29F9E534" w:rsidR="00A941F0" w:rsidRDefault="00A941F0" w:rsidP="00A276A8">
      <w:pPr>
        <w:pStyle w:val="aff7"/>
        <w:numPr>
          <w:ilvl w:val="0"/>
          <w:numId w:val="19"/>
        </w:numPr>
        <w:tabs>
          <w:tab w:val="left" w:pos="567"/>
        </w:tabs>
        <w:snapToGrid w:val="0"/>
        <w:ind w:leftChars="0"/>
        <w:rPr>
          <w:rFonts w:ascii="Arial" w:hAnsi="Arial" w:cs="Arial"/>
          <w:bCs/>
        </w:rPr>
      </w:pPr>
      <w:r w:rsidRPr="00A941F0">
        <w:rPr>
          <w:rFonts w:ascii="Arial" w:hAnsi="Arial" w:cs="Arial"/>
          <w:bCs/>
        </w:rPr>
        <w:t>R4-2204985</w:t>
      </w:r>
      <w:r w:rsidRPr="00A941F0">
        <w:rPr>
          <w:rFonts w:ascii="Arial" w:hAnsi="Arial" w:cs="Arial"/>
          <w:bCs/>
        </w:rPr>
        <w:tab/>
        <w:t>PDP pass/fail limit for FR1</w:t>
      </w:r>
      <w:r>
        <w:rPr>
          <w:rFonts w:ascii="Arial" w:hAnsi="Arial" w:cs="Arial"/>
          <w:bCs/>
        </w:rPr>
        <w:t xml:space="preserve">, </w:t>
      </w:r>
      <w:r w:rsidRPr="00A941F0">
        <w:rPr>
          <w:rFonts w:ascii="Arial" w:hAnsi="Arial" w:cs="Arial"/>
          <w:bCs/>
        </w:rPr>
        <w:t>OPPO</w:t>
      </w:r>
    </w:p>
    <w:p w14:paraId="72DAB715" w14:textId="544E944D" w:rsidR="00A941F0" w:rsidRDefault="00A941F0" w:rsidP="00A276A8">
      <w:pPr>
        <w:pStyle w:val="aff7"/>
        <w:numPr>
          <w:ilvl w:val="0"/>
          <w:numId w:val="19"/>
        </w:numPr>
        <w:tabs>
          <w:tab w:val="left" w:pos="567"/>
        </w:tabs>
        <w:snapToGrid w:val="0"/>
        <w:ind w:leftChars="0"/>
        <w:rPr>
          <w:rFonts w:ascii="Arial" w:hAnsi="Arial" w:cs="Arial"/>
          <w:bCs/>
        </w:rPr>
      </w:pPr>
      <w:r w:rsidRPr="00A941F0">
        <w:rPr>
          <w:rFonts w:ascii="Arial" w:hAnsi="Arial" w:cs="Arial"/>
          <w:bCs/>
        </w:rPr>
        <w:t>R4-2207303</w:t>
      </w:r>
      <w:r w:rsidRPr="00A941F0">
        <w:rPr>
          <w:rFonts w:ascii="Arial" w:hAnsi="Arial" w:cs="Arial"/>
          <w:bCs/>
        </w:rPr>
        <w:tab/>
        <w:t>Views on PDP reference and pass/fail limits for FR1 MIMO OTA channel model validation</w:t>
      </w:r>
      <w:r>
        <w:rPr>
          <w:rFonts w:ascii="Arial" w:hAnsi="Arial" w:cs="Arial"/>
          <w:bCs/>
        </w:rPr>
        <w:t xml:space="preserve">, </w:t>
      </w:r>
      <w:r w:rsidRPr="00A941F0">
        <w:rPr>
          <w:rFonts w:ascii="Arial" w:hAnsi="Arial" w:cs="Arial"/>
          <w:bCs/>
        </w:rPr>
        <w:t>CAICT, SAICT</w:t>
      </w:r>
    </w:p>
    <w:p w14:paraId="659C2483" w14:textId="2B55FE2A" w:rsidR="005E7810" w:rsidRDefault="005E7810" w:rsidP="00A276A8">
      <w:pPr>
        <w:pStyle w:val="aff7"/>
        <w:numPr>
          <w:ilvl w:val="0"/>
          <w:numId w:val="19"/>
        </w:numPr>
        <w:tabs>
          <w:tab w:val="left" w:pos="567"/>
        </w:tabs>
        <w:snapToGrid w:val="0"/>
        <w:ind w:leftChars="0"/>
        <w:rPr>
          <w:rFonts w:ascii="Arial" w:hAnsi="Arial" w:cs="Arial"/>
          <w:bCs/>
        </w:rPr>
      </w:pPr>
      <w:r w:rsidRPr="005E7810">
        <w:rPr>
          <w:rFonts w:ascii="Arial" w:hAnsi="Arial" w:cs="Arial"/>
          <w:bCs/>
        </w:rPr>
        <w:t>R4-2205130</w:t>
      </w:r>
      <w:r w:rsidRPr="005E7810">
        <w:rPr>
          <w:rFonts w:ascii="Arial" w:hAnsi="Arial" w:cs="Arial"/>
          <w:bCs/>
        </w:rPr>
        <w:tab/>
        <w:t>On channel model validation</w:t>
      </w:r>
      <w:r>
        <w:rPr>
          <w:rFonts w:ascii="Arial" w:hAnsi="Arial" w:cs="Arial"/>
          <w:bCs/>
        </w:rPr>
        <w:t xml:space="preserve">, </w:t>
      </w:r>
      <w:r w:rsidRPr="005E7810">
        <w:rPr>
          <w:rFonts w:ascii="Arial" w:hAnsi="Arial" w:cs="Arial"/>
          <w:bCs/>
        </w:rPr>
        <w:t>Xiaomi</w:t>
      </w:r>
    </w:p>
    <w:p w14:paraId="1D046302" w14:textId="6756C5A9" w:rsidR="005E7810" w:rsidRDefault="005E7810" w:rsidP="00A276A8">
      <w:pPr>
        <w:pStyle w:val="aff7"/>
        <w:numPr>
          <w:ilvl w:val="0"/>
          <w:numId w:val="19"/>
        </w:numPr>
        <w:tabs>
          <w:tab w:val="left" w:pos="567"/>
        </w:tabs>
        <w:snapToGrid w:val="0"/>
        <w:ind w:leftChars="0"/>
        <w:rPr>
          <w:rFonts w:ascii="Arial" w:hAnsi="Arial" w:cs="Arial"/>
          <w:bCs/>
        </w:rPr>
      </w:pPr>
      <w:r w:rsidRPr="005E7810">
        <w:rPr>
          <w:rFonts w:ascii="Arial" w:hAnsi="Arial" w:cs="Arial"/>
          <w:bCs/>
        </w:rPr>
        <w:t>R4-2207308</w:t>
      </w:r>
      <w:r w:rsidRPr="005E7810">
        <w:rPr>
          <w:rFonts w:ascii="Arial" w:hAnsi="Arial" w:cs="Arial"/>
          <w:bCs/>
        </w:rPr>
        <w:tab/>
        <w:t>TP to TS38.151 on FR1 Temporal Correlation Validation – Time domain technique</w:t>
      </w:r>
      <w:r>
        <w:rPr>
          <w:rFonts w:ascii="Arial" w:hAnsi="Arial" w:cs="Arial"/>
          <w:bCs/>
        </w:rPr>
        <w:t xml:space="preserve">, </w:t>
      </w:r>
      <w:r w:rsidRPr="005E7810">
        <w:rPr>
          <w:rFonts w:ascii="Arial" w:hAnsi="Arial" w:cs="Arial"/>
          <w:bCs/>
        </w:rPr>
        <w:t>MVG Industries</w:t>
      </w:r>
    </w:p>
    <w:p w14:paraId="06E9C50E" w14:textId="7064B9E4" w:rsidR="005E7810" w:rsidRDefault="005E7810" w:rsidP="00A276A8">
      <w:pPr>
        <w:pStyle w:val="aff7"/>
        <w:numPr>
          <w:ilvl w:val="0"/>
          <w:numId w:val="19"/>
        </w:numPr>
        <w:tabs>
          <w:tab w:val="left" w:pos="567"/>
        </w:tabs>
        <w:snapToGrid w:val="0"/>
        <w:ind w:leftChars="0"/>
        <w:rPr>
          <w:rFonts w:ascii="Arial" w:hAnsi="Arial" w:cs="Arial"/>
          <w:bCs/>
        </w:rPr>
      </w:pPr>
      <w:r w:rsidRPr="005E7810">
        <w:rPr>
          <w:rFonts w:ascii="Arial" w:hAnsi="Arial" w:cs="Arial"/>
          <w:bCs/>
        </w:rPr>
        <w:t>R4-2205236</w:t>
      </w:r>
      <w:r w:rsidRPr="005E7810">
        <w:rPr>
          <w:rFonts w:ascii="Arial" w:hAnsi="Arial" w:cs="Arial"/>
          <w:bCs/>
        </w:rPr>
        <w:tab/>
        <w:t>Channel Emulator BW Impact on PDP validation targets and pass/fail</w:t>
      </w:r>
      <w:r>
        <w:rPr>
          <w:rFonts w:ascii="Arial" w:hAnsi="Arial" w:cs="Arial"/>
          <w:bCs/>
        </w:rPr>
        <w:t xml:space="preserve">, </w:t>
      </w:r>
      <w:r w:rsidRPr="005E7810">
        <w:rPr>
          <w:rFonts w:ascii="Arial" w:hAnsi="Arial" w:cs="Arial"/>
          <w:bCs/>
        </w:rPr>
        <w:t>Spirent Communications</w:t>
      </w:r>
    </w:p>
    <w:p w14:paraId="633C5D2E" w14:textId="33BA68A5" w:rsidR="005C2FB9" w:rsidRDefault="005C2FB9" w:rsidP="00A276A8">
      <w:pPr>
        <w:pStyle w:val="aff7"/>
        <w:numPr>
          <w:ilvl w:val="0"/>
          <w:numId w:val="19"/>
        </w:numPr>
        <w:tabs>
          <w:tab w:val="left" w:pos="567"/>
        </w:tabs>
        <w:snapToGrid w:val="0"/>
        <w:ind w:leftChars="0"/>
        <w:rPr>
          <w:rFonts w:ascii="Arial" w:hAnsi="Arial" w:cs="Arial"/>
          <w:bCs/>
        </w:rPr>
      </w:pPr>
      <w:r w:rsidRPr="005C2FB9">
        <w:rPr>
          <w:rFonts w:ascii="Arial" w:hAnsi="Arial" w:cs="Arial"/>
          <w:bCs/>
        </w:rPr>
        <w:t>R4-2207304</w:t>
      </w:r>
      <w:r w:rsidRPr="005C2FB9">
        <w:rPr>
          <w:rFonts w:ascii="Arial" w:hAnsi="Arial" w:cs="Arial"/>
          <w:bCs/>
        </w:rPr>
        <w:tab/>
        <w:t>On FR1 Channel Model Validation</w:t>
      </w:r>
      <w:r>
        <w:rPr>
          <w:rFonts w:ascii="Arial" w:hAnsi="Arial" w:cs="Arial"/>
          <w:bCs/>
        </w:rPr>
        <w:t xml:space="preserve">, </w:t>
      </w:r>
      <w:r w:rsidRPr="005C2FB9">
        <w:rPr>
          <w:rFonts w:ascii="Arial" w:hAnsi="Arial" w:cs="Arial"/>
          <w:bCs/>
        </w:rPr>
        <w:t>Keysight Technologies UK Ltd</w:t>
      </w:r>
    </w:p>
    <w:p w14:paraId="114D3E56" w14:textId="1516BF68" w:rsidR="00711DBC" w:rsidRPr="00711DBC" w:rsidRDefault="00711DBC" w:rsidP="00A276A8">
      <w:pPr>
        <w:pStyle w:val="aff7"/>
        <w:numPr>
          <w:ilvl w:val="0"/>
          <w:numId w:val="19"/>
        </w:numPr>
        <w:tabs>
          <w:tab w:val="left" w:pos="567"/>
        </w:tabs>
        <w:snapToGrid w:val="0"/>
        <w:ind w:leftChars="0"/>
        <w:rPr>
          <w:rFonts w:ascii="Arial" w:hAnsi="Arial" w:cs="Arial"/>
          <w:bCs/>
        </w:rPr>
      </w:pPr>
      <w:r w:rsidRPr="00711DBC">
        <w:rPr>
          <w:rFonts w:ascii="Arial" w:hAnsi="Arial" w:cs="Arial"/>
          <w:bCs/>
        </w:rPr>
        <w:t>R4-2207305</w:t>
      </w:r>
      <w:r w:rsidRPr="00711DBC">
        <w:rPr>
          <w:rFonts w:ascii="Arial" w:hAnsi="Arial" w:cs="Arial"/>
          <w:bCs/>
        </w:rPr>
        <w:tab/>
        <w:t>Draft CR to TR38.</w:t>
      </w:r>
      <w:proofErr w:type="gramStart"/>
      <w:r w:rsidRPr="00711DBC">
        <w:rPr>
          <w:rFonts w:ascii="Arial" w:hAnsi="Arial" w:cs="Arial"/>
          <w:bCs/>
        </w:rPr>
        <w:t>827:DL</w:t>
      </w:r>
      <w:proofErr w:type="gramEnd"/>
      <w:r w:rsidRPr="00711DBC">
        <w:rPr>
          <w:rFonts w:ascii="Arial" w:hAnsi="Arial" w:cs="Arial"/>
          <w:bCs/>
        </w:rPr>
        <w:t xml:space="preserve"> power for FR1 and FR2 test procedure</w:t>
      </w:r>
      <w:r>
        <w:rPr>
          <w:rFonts w:ascii="Arial" w:hAnsi="Arial" w:cs="Arial"/>
          <w:bCs/>
        </w:rPr>
        <w:t xml:space="preserve">, </w:t>
      </w:r>
      <w:r w:rsidRPr="00776BFD">
        <w:rPr>
          <w:rFonts w:ascii="Arial" w:hAnsi="Arial" w:cs="Arial"/>
        </w:rPr>
        <w:t>vivo</w:t>
      </w:r>
    </w:p>
    <w:p w14:paraId="24B9A717" w14:textId="1FF768E9" w:rsidR="00711DBC" w:rsidRPr="00945BEB" w:rsidRDefault="00711DBC" w:rsidP="00A276A8">
      <w:pPr>
        <w:pStyle w:val="aff7"/>
        <w:numPr>
          <w:ilvl w:val="0"/>
          <w:numId w:val="19"/>
        </w:numPr>
        <w:tabs>
          <w:tab w:val="left" w:pos="567"/>
        </w:tabs>
        <w:snapToGrid w:val="0"/>
        <w:ind w:leftChars="0"/>
        <w:rPr>
          <w:rFonts w:ascii="Arial" w:hAnsi="Arial" w:cs="Arial"/>
          <w:bCs/>
        </w:rPr>
      </w:pPr>
      <w:r w:rsidRPr="00711DBC">
        <w:rPr>
          <w:rFonts w:ascii="Arial" w:hAnsi="Arial" w:cs="Arial"/>
          <w:bCs/>
        </w:rPr>
        <w:t>R4-2204947</w:t>
      </w:r>
      <w:r w:rsidRPr="00711DBC">
        <w:rPr>
          <w:rFonts w:ascii="Arial" w:hAnsi="Arial" w:cs="Arial"/>
          <w:bCs/>
        </w:rPr>
        <w:tab/>
        <w:t>Draft CR to TR38.</w:t>
      </w:r>
      <w:proofErr w:type="gramStart"/>
      <w:r w:rsidRPr="00711DBC">
        <w:rPr>
          <w:rFonts w:ascii="Arial" w:hAnsi="Arial" w:cs="Arial"/>
          <w:bCs/>
        </w:rPr>
        <w:t>827:power</w:t>
      </w:r>
      <w:proofErr w:type="gramEnd"/>
      <w:r w:rsidRPr="00711DBC">
        <w:rPr>
          <w:rFonts w:ascii="Arial" w:hAnsi="Arial" w:cs="Arial"/>
          <w:bCs/>
        </w:rPr>
        <w:t xml:space="preserve"> validation procedure correction</w:t>
      </w:r>
      <w:r>
        <w:rPr>
          <w:rFonts w:ascii="Arial" w:hAnsi="Arial" w:cs="Arial"/>
          <w:bCs/>
        </w:rPr>
        <w:t xml:space="preserve">, </w:t>
      </w:r>
      <w:r w:rsidRPr="00776BFD">
        <w:rPr>
          <w:rFonts w:ascii="Arial" w:hAnsi="Arial" w:cs="Arial"/>
        </w:rPr>
        <w:t>vivo</w:t>
      </w:r>
    </w:p>
    <w:p w14:paraId="5B7EC254" w14:textId="52DEA9AB" w:rsidR="00945BEB" w:rsidRDefault="00945BEB" w:rsidP="004F218A">
      <w:pPr>
        <w:tabs>
          <w:tab w:val="left" w:pos="567"/>
        </w:tabs>
        <w:overflowPunct/>
        <w:autoSpaceDE/>
        <w:autoSpaceDN/>
        <w:snapToGrid w:val="0"/>
        <w:spacing w:after="0"/>
        <w:textAlignment w:val="auto"/>
        <w:rPr>
          <w:rFonts w:ascii="Arial" w:hAnsi="Arial" w:cs="Arial"/>
          <w:bCs/>
          <w:lang w:val="en-US"/>
        </w:rPr>
      </w:pPr>
    </w:p>
    <w:p w14:paraId="431FE986" w14:textId="77777777" w:rsidR="00945BEB" w:rsidRPr="00945BEB" w:rsidRDefault="00945BEB" w:rsidP="004F218A">
      <w:pPr>
        <w:tabs>
          <w:tab w:val="left" w:pos="567"/>
        </w:tabs>
        <w:overflowPunct/>
        <w:autoSpaceDE/>
        <w:autoSpaceDN/>
        <w:snapToGrid w:val="0"/>
        <w:spacing w:after="0"/>
        <w:textAlignment w:val="auto"/>
        <w:rPr>
          <w:rFonts w:ascii="Arial" w:hAnsi="Arial" w:cs="Arial"/>
          <w:bCs/>
          <w:lang w:val="en-US"/>
        </w:rPr>
      </w:pPr>
    </w:p>
    <w:p w14:paraId="66BDB3F1" w14:textId="77777777" w:rsidR="00945BEB" w:rsidRDefault="00945BEB"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55B71" w14:textId="77777777" w:rsidR="00231CA6" w:rsidRDefault="00231CA6">
      <w:r>
        <w:separator/>
      </w:r>
    </w:p>
  </w:endnote>
  <w:endnote w:type="continuationSeparator" w:id="0">
    <w:p w14:paraId="7CF92933" w14:textId="77777777" w:rsidR="00231CA6" w:rsidRDefault="0023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50583" w14:textId="77777777" w:rsidR="00231CA6" w:rsidRDefault="00231CA6">
      <w:r>
        <w:separator/>
      </w:r>
    </w:p>
  </w:footnote>
  <w:footnote w:type="continuationSeparator" w:id="0">
    <w:p w14:paraId="2597C879" w14:textId="77777777" w:rsidR="00231CA6" w:rsidRDefault="00231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B7615"/>
    <w:multiLevelType w:val="hybridMultilevel"/>
    <w:tmpl w:val="CF7081CE"/>
    <w:lvl w:ilvl="0" w:tplc="79AE85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A5BE3"/>
    <w:multiLevelType w:val="hybridMultilevel"/>
    <w:tmpl w:val="BFB4DE36"/>
    <w:lvl w:ilvl="0" w:tplc="FFFFFFFF">
      <w:numFmt w:val="bullet"/>
      <w:lvlText w:val="•"/>
      <w:lvlJc w:val="left"/>
      <w:pPr>
        <w:ind w:left="420" w:hanging="420"/>
      </w:pPr>
      <w:rPr>
        <w:rFonts w:ascii="Times New Roman" w:eastAsia="Times New Roman" w:hAnsi="Times New Roman" w:cs="Times New Roman" w:hint="default"/>
      </w:rPr>
    </w:lvl>
    <w:lvl w:ilvl="1" w:tplc="FFFFFFFF">
      <w:start w:val="5"/>
      <w:numFmt w:val="bullet"/>
      <w:lvlText w:val="-"/>
      <w:lvlJc w:val="left"/>
      <w:pPr>
        <w:ind w:left="840" w:hanging="420"/>
      </w:pPr>
      <w:rPr>
        <w:rFonts w:ascii="Calibri" w:eastAsia="Calibri" w:hAnsi="Calibri" w:cs="Calibri" w:hint="default"/>
      </w:rPr>
    </w:lvl>
    <w:lvl w:ilvl="2" w:tplc="3464296C">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0275BFF"/>
    <w:multiLevelType w:val="hybridMultilevel"/>
    <w:tmpl w:val="03B45A3E"/>
    <w:lvl w:ilvl="0" w:tplc="FFFFFFFF">
      <w:numFmt w:val="bullet"/>
      <w:lvlText w:val="•"/>
      <w:lvlJc w:val="left"/>
      <w:pPr>
        <w:ind w:left="420" w:hanging="420"/>
      </w:pPr>
      <w:rPr>
        <w:rFonts w:ascii="Times New Roman" w:eastAsia="Times New Roman" w:hAnsi="Times New Roman" w:cs="Times New Roman" w:hint="default"/>
      </w:rPr>
    </w:lvl>
    <w:lvl w:ilvl="1" w:tplc="FFFFFFFF">
      <w:start w:val="5"/>
      <w:numFmt w:val="bullet"/>
      <w:lvlText w:val="-"/>
      <w:lvlJc w:val="left"/>
      <w:pPr>
        <w:ind w:left="840" w:hanging="420"/>
      </w:pPr>
      <w:rPr>
        <w:rFonts w:ascii="Calibri" w:eastAsia="Calibri" w:hAnsi="Calibri" w:cs="Calibri" w:hint="default"/>
      </w:rPr>
    </w:lvl>
    <w:lvl w:ilvl="2" w:tplc="F440FC22">
      <w:numFmt w:val="bullet"/>
      <w:lvlText w:val="-"/>
      <w:lvlJc w:val="left"/>
      <w:pPr>
        <w:ind w:left="1260" w:hanging="420"/>
      </w:pPr>
      <w:rPr>
        <w:rFonts w:ascii="Calibri" w:eastAsia="Calibri" w:hAnsi="Calibri"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CE4844"/>
    <w:multiLevelType w:val="hybridMultilevel"/>
    <w:tmpl w:val="30EC3388"/>
    <w:lvl w:ilvl="0" w:tplc="FFFFFFFF">
      <w:start w:val="1"/>
      <w:numFmt w:val="bullet"/>
      <w:lvlText w:val="o"/>
      <w:lvlJc w:val="left"/>
      <w:pPr>
        <w:ind w:left="564" w:hanging="564"/>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Arial" w:hAnsi="Arial" w:hint="default"/>
      </w:rPr>
    </w:lvl>
    <w:lvl w:ilvl="3" w:tplc="FFFFFFFF">
      <w:numFmt w:val="bullet"/>
      <w:lvlText w:val="-"/>
      <w:lvlJc w:val="left"/>
      <w:pPr>
        <w:ind w:left="1680" w:hanging="420"/>
      </w:pPr>
      <w:rPr>
        <w:rFonts w:ascii="Calibri" w:eastAsia="Calibri" w:hAnsi="Calibri" w:cs="Times New Roman" w:hint="default"/>
        <w:color w:val="auto"/>
      </w:rPr>
    </w:lvl>
    <w:lvl w:ilvl="4" w:tplc="8D00A08E">
      <w:numFmt w:val="bullet"/>
      <w:lvlText w:val="-"/>
      <w:lvlJc w:val="left"/>
      <w:pPr>
        <w:ind w:left="2100" w:hanging="420"/>
      </w:pPr>
      <w:rPr>
        <w:rFonts w:ascii="Arial" w:eastAsia="宋体" w:hAnsi="Arial" w:cs="Arial"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30D01"/>
    <w:multiLevelType w:val="hybridMultilevel"/>
    <w:tmpl w:val="270E9CE6"/>
    <w:lvl w:ilvl="0" w:tplc="FFFFFFFF">
      <w:start w:val="1"/>
      <w:numFmt w:val="bullet"/>
      <w:lvlText w:val="•"/>
      <w:lvlJc w:val="left"/>
      <w:pPr>
        <w:ind w:left="1260" w:hanging="420"/>
      </w:pPr>
      <w:rPr>
        <w:rFonts w:ascii="Arial" w:hAnsi="Arial" w:hint="default"/>
      </w:rPr>
    </w:lvl>
    <w:lvl w:ilvl="1" w:tplc="8D00A08E">
      <w:numFmt w:val="bullet"/>
      <w:lvlText w:val="-"/>
      <w:lvlJc w:val="left"/>
      <w:pPr>
        <w:ind w:left="2100" w:hanging="420"/>
      </w:pPr>
      <w:rPr>
        <w:rFonts w:ascii="Arial" w:eastAsia="宋体" w:hAnsi="Arial" w:cs="Arial"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807A80"/>
    <w:multiLevelType w:val="hybridMultilevel"/>
    <w:tmpl w:val="A8E031E6"/>
    <w:lvl w:ilvl="0" w:tplc="FFFFFFFF">
      <w:start w:val="1"/>
      <w:numFmt w:val="bullet"/>
      <w:lvlText w:val="•"/>
      <w:lvlJc w:val="left"/>
      <w:pPr>
        <w:ind w:left="1260" w:hanging="420"/>
      </w:pPr>
      <w:rPr>
        <w:rFonts w:ascii="Arial" w:hAnsi="Arial" w:hint="default"/>
      </w:rPr>
    </w:lvl>
    <w:lvl w:ilvl="1" w:tplc="8D00A08E">
      <w:numFmt w:val="bullet"/>
      <w:lvlText w:val="-"/>
      <w:lvlJc w:val="left"/>
      <w:pPr>
        <w:ind w:left="2100" w:hanging="420"/>
      </w:pPr>
      <w:rPr>
        <w:rFonts w:ascii="Arial" w:eastAsia="宋体" w:hAnsi="Arial" w:cs="Arial"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20"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cs="Times New Roman" w:hint="default"/>
      </w:rPr>
    </w:lvl>
    <w:lvl w:ilvl="1" w:tplc="FB72004C">
      <w:start w:val="1"/>
      <w:numFmt w:val="bullet"/>
      <w:lvlText w:val="–"/>
      <w:lvlJc w:val="left"/>
      <w:pPr>
        <w:tabs>
          <w:tab w:val="num" w:pos="1440"/>
        </w:tabs>
        <w:ind w:left="1440" w:hanging="360"/>
      </w:pPr>
      <w:rPr>
        <w:rFonts w:ascii="Arial" w:hAnsi="Arial" w:cs="Times New Roman" w:hint="default"/>
      </w:rPr>
    </w:lvl>
    <w:lvl w:ilvl="2" w:tplc="AF724C3E">
      <w:start w:val="1"/>
      <w:numFmt w:val="bullet"/>
      <w:lvlText w:val="–"/>
      <w:lvlJc w:val="left"/>
      <w:pPr>
        <w:tabs>
          <w:tab w:val="num" w:pos="2160"/>
        </w:tabs>
        <w:ind w:left="2160" w:hanging="360"/>
      </w:pPr>
      <w:rPr>
        <w:rFonts w:ascii="Arial" w:hAnsi="Arial" w:cs="Times New Roman" w:hint="default"/>
      </w:rPr>
    </w:lvl>
    <w:lvl w:ilvl="3" w:tplc="76CC127C">
      <w:start w:val="1"/>
      <w:numFmt w:val="bullet"/>
      <w:lvlText w:val="–"/>
      <w:lvlJc w:val="left"/>
      <w:pPr>
        <w:tabs>
          <w:tab w:val="num" w:pos="2880"/>
        </w:tabs>
        <w:ind w:left="2880" w:hanging="360"/>
      </w:pPr>
      <w:rPr>
        <w:rFonts w:ascii="Arial" w:hAnsi="Arial" w:cs="Times New Roman" w:hint="default"/>
      </w:rPr>
    </w:lvl>
    <w:lvl w:ilvl="4" w:tplc="67800998">
      <w:start w:val="1"/>
      <w:numFmt w:val="bullet"/>
      <w:lvlText w:val="–"/>
      <w:lvlJc w:val="left"/>
      <w:pPr>
        <w:tabs>
          <w:tab w:val="num" w:pos="3600"/>
        </w:tabs>
        <w:ind w:left="3600" w:hanging="360"/>
      </w:pPr>
      <w:rPr>
        <w:rFonts w:ascii="Arial" w:hAnsi="Arial" w:cs="Times New Roman" w:hint="default"/>
      </w:rPr>
    </w:lvl>
    <w:lvl w:ilvl="5" w:tplc="514C5A26">
      <w:start w:val="1"/>
      <w:numFmt w:val="bullet"/>
      <w:lvlText w:val="–"/>
      <w:lvlJc w:val="left"/>
      <w:pPr>
        <w:tabs>
          <w:tab w:val="num" w:pos="4320"/>
        </w:tabs>
        <w:ind w:left="4320" w:hanging="360"/>
      </w:pPr>
      <w:rPr>
        <w:rFonts w:ascii="Arial" w:hAnsi="Arial" w:cs="Times New Roman" w:hint="default"/>
      </w:rPr>
    </w:lvl>
    <w:lvl w:ilvl="6" w:tplc="E6D41924">
      <w:start w:val="1"/>
      <w:numFmt w:val="bullet"/>
      <w:lvlText w:val="–"/>
      <w:lvlJc w:val="left"/>
      <w:pPr>
        <w:tabs>
          <w:tab w:val="num" w:pos="5040"/>
        </w:tabs>
        <w:ind w:left="5040" w:hanging="360"/>
      </w:pPr>
      <w:rPr>
        <w:rFonts w:ascii="Arial" w:hAnsi="Arial" w:cs="Times New Roman" w:hint="default"/>
      </w:rPr>
    </w:lvl>
    <w:lvl w:ilvl="7" w:tplc="FAD2F9FC">
      <w:start w:val="1"/>
      <w:numFmt w:val="bullet"/>
      <w:lvlText w:val="–"/>
      <w:lvlJc w:val="left"/>
      <w:pPr>
        <w:tabs>
          <w:tab w:val="num" w:pos="5760"/>
        </w:tabs>
        <w:ind w:left="5760" w:hanging="360"/>
      </w:pPr>
      <w:rPr>
        <w:rFonts w:ascii="Arial" w:hAnsi="Arial" w:cs="Times New Roman" w:hint="default"/>
      </w:rPr>
    </w:lvl>
    <w:lvl w:ilvl="8" w:tplc="CC1A970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6CC0FF5"/>
    <w:multiLevelType w:val="hybridMultilevel"/>
    <w:tmpl w:val="C06809BC"/>
    <w:lvl w:ilvl="0" w:tplc="3464296C">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8"/>
  </w:num>
  <w:num w:numId="4">
    <w:abstractNumId w:val="25"/>
  </w:num>
  <w:num w:numId="5">
    <w:abstractNumId w:val="13"/>
  </w:num>
  <w:num w:numId="6">
    <w:abstractNumId w:val="29"/>
  </w:num>
  <w:num w:numId="7">
    <w:abstractNumId w:val="6"/>
  </w:num>
  <w:num w:numId="8">
    <w:abstractNumId w:val="12"/>
  </w:num>
  <w:num w:numId="9">
    <w:abstractNumId w:val="23"/>
  </w:num>
  <w:num w:numId="10">
    <w:abstractNumId w:val="30"/>
  </w:num>
  <w:num w:numId="11">
    <w:abstractNumId w:val="24"/>
  </w:num>
  <w:num w:numId="12">
    <w:abstractNumId w:val="18"/>
  </w:num>
  <w:num w:numId="13">
    <w:abstractNumId w:val="27"/>
  </w:num>
  <w:num w:numId="14">
    <w:abstractNumId w:val="8"/>
  </w:num>
  <w:num w:numId="15">
    <w:abstractNumId w:val="17"/>
  </w:num>
  <w:num w:numId="16">
    <w:abstractNumId w:val="7"/>
  </w:num>
  <w:num w:numId="17">
    <w:abstractNumId w:val="16"/>
  </w:num>
  <w:num w:numId="18">
    <w:abstractNumId w:val="10"/>
  </w:num>
  <w:num w:numId="19">
    <w:abstractNumId w:val="2"/>
  </w:num>
  <w:num w:numId="20">
    <w:abstractNumId w:val="26"/>
  </w:num>
  <w:num w:numId="21">
    <w:abstractNumId w:val="5"/>
  </w:num>
  <w:num w:numId="22">
    <w:abstractNumId w:val="9"/>
  </w:num>
  <w:num w:numId="23">
    <w:abstractNumId w:val="22"/>
  </w:num>
  <w:num w:numId="24">
    <w:abstractNumId w:val="21"/>
  </w:num>
  <w:num w:numId="25">
    <w:abstractNumId w:val="0"/>
  </w:num>
  <w:num w:numId="26">
    <w:abstractNumId w:val="11"/>
  </w:num>
  <w:num w:numId="27">
    <w:abstractNumId w:val="19"/>
  </w:num>
  <w:num w:numId="28">
    <w:abstractNumId w:val="15"/>
  </w:num>
  <w:num w:numId="29">
    <w:abstractNumId w:val="20"/>
  </w:num>
  <w:num w:numId="30">
    <w:abstractNumId w:val="3"/>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E11"/>
    <w:rsid w:val="000262AF"/>
    <w:rsid w:val="000276C5"/>
    <w:rsid w:val="00037BB8"/>
    <w:rsid w:val="00040F27"/>
    <w:rsid w:val="0004456C"/>
    <w:rsid w:val="00051E37"/>
    <w:rsid w:val="0005259B"/>
    <w:rsid w:val="00053FEE"/>
    <w:rsid w:val="00060AE4"/>
    <w:rsid w:val="00061475"/>
    <w:rsid w:val="000746A7"/>
    <w:rsid w:val="000910BB"/>
    <w:rsid w:val="000926AF"/>
    <w:rsid w:val="000A3ED2"/>
    <w:rsid w:val="000A7D7F"/>
    <w:rsid w:val="000C00FA"/>
    <w:rsid w:val="000C51AA"/>
    <w:rsid w:val="000D17BC"/>
    <w:rsid w:val="000D201F"/>
    <w:rsid w:val="000D2186"/>
    <w:rsid w:val="000E4F35"/>
    <w:rsid w:val="000F1CE5"/>
    <w:rsid w:val="000F6C1C"/>
    <w:rsid w:val="00110BAE"/>
    <w:rsid w:val="001141B9"/>
    <w:rsid w:val="00116F4B"/>
    <w:rsid w:val="001229F4"/>
    <w:rsid w:val="00127164"/>
    <w:rsid w:val="00137471"/>
    <w:rsid w:val="00150FD3"/>
    <w:rsid w:val="00173D7B"/>
    <w:rsid w:val="00184428"/>
    <w:rsid w:val="001A0E0C"/>
    <w:rsid w:val="001A248F"/>
    <w:rsid w:val="001A3B5F"/>
    <w:rsid w:val="001A659D"/>
    <w:rsid w:val="001B51AB"/>
    <w:rsid w:val="001B5CA8"/>
    <w:rsid w:val="001C4490"/>
    <w:rsid w:val="001D2218"/>
    <w:rsid w:val="001D2C1A"/>
    <w:rsid w:val="001D3BA2"/>
    <w:rsid w:val="001D44B7"/>
    <w:rsid w:val="001E0075"/>
    <w:rsid w:val="001E4E22"/>
    <w:rsid w:val="001F1B1F"/>
    <w:rsid w:val="001F2A20"/>
    <w:rsid w:val="001F486F"/>
    <w:rsid w:val="00207DC4"/>
    <w:rsid w:val="0022485E"/>
    <w:rsid w:val="00231BF7"/>
    <w:rsid w:val="00231CA6"/>
    <w:rsid w:val="00243A99"/>
    <w:rsid w:val="00246427"/>
    <w:rsid w:val="00256955"/>
    <w:rsid w:val="002844B5"/>
    <w:rsid w:val="0029567C"/>
    <w:rsid w:val="002A5A4F"/>
    <w:rsid w:val="002A6FE1"/>
    <w:rsid w:val="002B5D1C"/>
    <w:rsid w:val="002C0B82"/>
    <w:rsid w:val="00301B7A"/>
    <w:rsid w:val="00304614"/>
    <w:rsid w:val="00306D59"/>
    <w:rsid w:val="003119DF"/>
    <w:rsid w:val="0032503A"/>
    <w:rsid w:val="00325EE1"/>
    <w:rsid w:val="003357C0"/>
    <w:rsid w:val="00344D60"/>
    <w:rsid w:val="00346477"/>
    <w:rsid w:val="00347CB0"/>
    <w:rsid w:val="00354905"/>
    <w:rsid w:val="0036248C"/>
    <w:rsid w:val="003666A8"/>
    <w:rsid w:val="00366D63"/>
    <w:rsid w:val="00367401"/>
    <w:rsid w:val="00375678"/>
    <w:rsid w:val="0039390A"/>
    <w:rsid w:val="00394AB0"/>
    <w:rsid w:val="003956E6"/>
    <w:rsid w:val="00396252"/>
    <w:rsid w:val="003A4B47"/>
    <w:rsid w:val="003B24AF"/>
    <w:rsid w:val="003B7182"/>
    <w:rsid w:val="003D5036"/>
    <w:rsid w:val="003D764D"/>
    <w:rsid w:val="003E3A1A"/>
    <w:rsid w:val="003F1B9F"/>
    <w:rsid w:val="003F36E3"/>
    <w:rsid w:val="0040091C"/>
    <w:rsid w:val="00406D7A"/>
    <w:rsid w:val="004121B8"/>
    <w:rsid w:val="00414D0D"/>
    <w:rsid w:val="004258BA"/>
    <w:rsid w:val="004455DE"/>
    <w:rsid w:val="004531C9"/>
    <w:rsid w:val="00456576"/>
    <w:rsid w:val="00457D91"/>
    <w:rsid w:val="00460C31"/>
    <w:rsid w:val="00464E5B"/>
    <w:rsid w:val="00466DE1"/>
    <w:rsid w:val="0047055A"/>
    <w:rsid w:val="00474450"/>
    <w:rsid w:val="00486F75"/>
    <w:rsid w:val="004873E6"/>
    <w:rsid w:val="004B15B8"/>
    <w:rsid w:val="004B566C"/>
    <w:rsid w:val="004B7B48"/>
    <w:rsid w:val="004C0E62"/>
    <w:rsid w:val="004D4AB1"/>
    <w:rsid w:val="004F218A"/>
    <w:rsid w:val="0050334E"/>
    <w:rsid w:val="00505387"/>
    <w:rsid w:val="00512DF7"/>
    <w:rsid w:val="005141E7"/>
    <w:rsid w:val="00517E63"/>
    <w:rsid w:val="00526B0D"/>
    <w:rsid w:val="0055346F"/>
    <w:rsid w:val="005579FF"/>
    <w:rsid w:val="0056174D"/>
    <w:rsid w:val="005776DD"/>
    <w:rsid w:val="00582117"/>
    <w:rsid w:val="0058478F"/>
    <w:rsid w:val="00593315"/>
    <w:rsid w:val="005A170D"/>
    <w:rsid w:val="005A6C96"/>
    <w:rsid w:val="005C2FB9"/>
    <w:rsid w:val="005D0418"/>
    <w:rsid w:val="005D3106"/>
    <w:rsid w:val="005E1D58"/>
    <w:rsid w:val="005E7810"/>
    <w:rsid w:val="00604866"/>
    <w:rsid w:val="00610E37"/>
    <w:rsid w:val="00616737"/>
    <w:rsid w:val="006207ED"/>
    <w:rsid w:val="00626BC9"/>
    <w:rsid w:val="006458DF"/>
    <w:rsid w:val="00650D52"/>
    <w:rsid w:val="00657625"/>
    <w:rsid w:val="006615B2"/>
    <w:rsid w:val="00662313"/>
    <w:rsid w:val="00673911"/>
    <w:rsid w:val="00686E3A"/>
    <w:rsid w:val="006870C9"/>
    <w:rsid w:val="006A3ADF"/>
    <w:rsid w:val="006A7BCB"/>
    <w:rsid w:val="006B4C1E"/>
    <w:rsid w:val="006C090F"/>
    <w:rsid w:val="006C2622"/>
    <w:rsid w:val="006C4E32"/>
    <w:rsid w:val="006C56D8"/>
    <w:rsid w:val="006D07AE"/>
    <w:rsid w:val="006D1C93"/>
    <w:rsid w:val="006E3F11"/>
    <w:rsid w:val="006E526C"/>
    <w:rsid w:val="00701410"/>
    <w:rsid w:val="007113A1"/>
    <w:rsid w:val="00711DBC"/>
    <w:rsid w:val="00714D27"/>
    <w:rsid w:val="00721CF6"/>
    <w:rsid w:val="00723E46"/>
    <w:rsid w:val="007267E0"/>
    <w:rsid w:val="00733826"/>
    <w:rsid w:val="0074647F"/>
    <w:rsid w:val="00766CFB"/>
    <w:rsid w:val="00776BFD"/>
    <w:rsid w:val="007816FF"/>
    <w:rsid w:val="00783B44"/>
    <w:rsid w:val="00785028"/>
    <w:rsid w:val="007A3A5A"/>
    <w:rsid w:val="007A4370"/>
    <w:rsid w:val="007A5158"/>
    <w:rsid w:val="007D0D5B"/>
    <w:rsid w:val="007E1D15"/>
    <w:rsid w:val="007E1DEA"/>
    <w:rsid w:val="007E2202"/>
    <w:rsid w:val="007E5D08"/>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8E6"/>
    <w:rsid w:val="008960DE"/>
    <w:rsid w:val="008A36DF"/>
    <w:rsid w:val="008C1698"/>
    <w:rsid w:val="008C1A3D"/>
    <w:rsid w:val="008D01C3"/>
    <w:rsid w:val="008D1E13"/>
    <w:rsid w:val="008D6549"/>
    <w:rsid w:val="008D70D2"/>
    <w:rsid w:val="008E3D6B"/>
    <w:rsid w:val="00900AE8"/>
    <w:rsid w:val="00900DAD"/>
    <w:rsid w:val="0091408E"/>
    <w:rsid w:val="0091566B"/>
    <w:rsid w:val="009378CA"/>
    <w:rsid w:val="00945BEB"/>
    <w:rsid w:val="00947686"/>
    <w:rsid w:val="0095025E"/>
    <w:rsid w:val="009528A2"/>
    <w:rsid w:val="00955C4C"/>
    <w:rsid w:val="00995338"/>
    <w:rsid w:val="00996777"/>
    <w:rsid w:val="009B4169"/>
    <w:rsid w:val="009C0BC7"/>
    <w:rsid w:val="009C6592"/>
    <w:rsid w:val="009E200C"/>
    <w:rsid w:val="009E209B"/>
    <w:rsid w:val="009E6590"/>
    <w:rsid w:val="009F0747"/>
    <w:rsid w:val="00A03514"/>
    <w:rsid w:val="00A17079"/>
    <w:rsid w:val="00A448C3"/>
    <w:rsid w:val="00A458D4"/>
    <w:rsid w:val="00A46FB7"/>
    <w:rsid w:val="00A53118"/>
    <w:rsid w:val="00A86AB5"/>
    <w:rsid w:val="00A90D6B"/>
    <w:rsid w:val="00A941F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7F5E"/>
    <w:rsid w:val="00B6300F"/>
    <w:rsid w:val="00B63B14"/>
    <w:rsid w:val="00B70389"/>
    <w:rsid w:val="00B8046C"/>
    <w:rsid w:val="00B84623"/>
    <w:rsid w:val="00B90F58"/>
    <w:rsid w:val="00BA494B"/>
    <w:rsid w:val="00BA51EF"/>
    <w:rsid w:val="00BA71B9"/>
    <w:rsid w:val="00BB66D5"/>
    <w:rsid w:val="00BC7E6E"/>
    <w:rsid w:val="00BE1D1F"/>
    <w:rsid w:val="00BE256D"/>
    <w:rsid w:val="00BE3060"/>
    <w:rsid w:val="00BE5E66"/>
    <w:rsid w:val="00BE6BBA"/>
    <w:rsid w:val="00C00281"/>
    <w:rsid w:val="00C05233"/>
    <w:rsid w:val="00C05625"/>
    <w:rsid w:val="00C1751E"/>
    <w:rsid w:val="00C17C6C"/>
    <w:rsid w:val="00C21339"/>
    <w:rsid w:val="00C222F8"/>
    <w:rsid w:val="00C224A0"/>
    <w:rsid w:val="00C266F9"/>
    <w:rsid w:val="00C371EA"/>
    <w:rsid w:val="00C42A60"/>
    <w:rsid w:val="00C445AD"/>
    <w:rsid w:val="00C44CBA"/>
    <w:rsid w:val="00C458F0"/>
    <w:rsid w:val="00C4666A"/>
    <w:rsid w:val="00C479A3"/>
    <w:rsid w:val="00C50477"/>
    <w:rsid w:val="00C645B5"/>
    <w:rsid w:val="00C74DAF"/>
    <w:rsid w:val="00C80116"/>
    <w:rsid w:val="00C85BD4"/>
    <w:rsid w:val="00C87BFC"/>
    <w:rsid w:val="00CA6CF0"/>
    <w:rsid w:val="00CC2660"/>
    <w:rsid w:val="00CD7EAD"/>
    <w:rsid w:val="00CF5E71"/>
    <w:rsid w:val="00CF7E1E"/>
    <w:rsid w:val="00CF7FAC"/>
    <w:rsid w:val="00D160C1"/>
    <w:rsid w:val="00D17794"/>
    <w:rsid w:val="00D17B07"/>
    <w:rsid w:val="00D22398"/>
    <w:rsid w:val="00D22541"/>
    <w:rsid w:val="00D35E6C"/>
    <w:rsid w:val="00D436CF"/>
    <w:rsid w:val="00D45B2F"/>
    <w:rsid w:val="00D46E88"/>
    <w:rsid w:val="00D60BD6"/>
    <w:rsid w:val="00D613A9"/>
    <w:rsid w:val="00D70D86"/>
    <w:rsid w:val="00D76BA4"/>
    <w:rsid w:val="00D8021D"/>
    <w:rsid w:val="00D82D10"/>
    <w:rsid w:val="00D86784"/>
    <w:rsid w:val="00D920E6"/>
    <w:rsid w:val="00DA004C"/>
    <w:rsid w:val="00DA0EEA"/>
    <w:rsid w:val="00DB303A"/>
    <w:rsid w:val="00DE2A08"/>
    <w:rsid w:val="00DE2B4D"/>
    <w:rsid w:val="00E00E44"/>
    <w:rsid w:val="00E049A8"/>
    <w:rsid w:val="00E10A27"/>
    <w:rsid w:val="00E12ECB"/>
    <w:rsid w:val="00E1451F"/>
    <w:rsid w:val="00E15A72"/>
    <w:rsid w:val="00E15E28"/>
    <w:rsid w:val="00E16577"/>
    <w:rsid w:val="00E20B25"/>
    <w:rsid w:val="00E26BC5"/>
    <w:rsid w:val="00E36051"/>
    <w:rsid w:val="00E544FA"/>
    <w:rsid w:val="00E55E83"/>
    <w:rsid w:val="00E5792E"/>
    <w:rsid w:val="00E6077C"/>
    <w:rsid w:val="00E6618E"/>
    <w:rsid w:val="00E77436"/>
    <w:rsid w:val="00E82C8E"/>
    <w:rsid w:val="00E87CFA"/>
    <w:rsid w:val="00E93D77"/>
    <w:rsid w:val="00E95264"/>
    <w:rsid w:val="00EA2172"/>
    <w:rsid w:val="00EA2DC1"/>
    <w:rsid w:val="00EC1B43"/>
    <w:rsid w:val="00EC5571"/>
    <w:rsid w:val="00EC6738"/>
    <w:rsid w:val="00ED0E8F"/>
    <w:rsid w:val="00EE1504"/>
    <w:rsid w:val="00EE349F"/>
    <w:rsid w:val="00EE3B5B"/>
    <w:rsid w:val="00EE3EF2"/>
    <w:rsid w:val="00EE4CC9"/>
    <w:rsid w:val="00EF4800"/>
    <w:rsid w:val="00EF622D"/>
    <w:rsid w:val="00EF674A"/>
    <w:rsid w:val="00F00A3D"/>
    <w:rsid w:val="00F17CA4"/>
    <w:rsid w:val="00F20B7B"/>
    <w:rsid w:val="00F221C5"/>
    <w:rsid w:val="00F24DDD"/>
    <w:rsid w:val="00F2770B"/>
    <w:rsid w:val="00F3380F"/>
    <w:rsid w:val="00F549A3"/>
    <w:rsid w:val="00F55CBF"/>
    <w:rsid w:val="00F72B10"/>
    <w:rsid w:val="00F77359"/>
    <w:rsid w:val="00F86A73"/>
    <w:rsid w:val="00F93EB5"/>
    <w:rsid w:val="00FA58DA"/>
    <w:rsid w:val="00FC345B"/>
    <w:rsid w:val="00FD4E37"/>
    <w:rsid w:val="00FE1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77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1553561">
      <w:bodyDiv w:val="1"/>
      <w:marLeft w:val="0"/>
      <w:marRight w:val="0"/>
      <w:marTop w:val="0"/>
      <w:marBottom w:val="0"/>
      <w:divBdr>
        <w:top w:val="none" w:sz="0" w:space="0" w:color="auto"/>
        <w:left w:val="none" w:sz="0" w:space="0" w:color="auto"/>
        <w:bottom w:val="none" w:sz="0" w:space="0" w:color="auto"/>
        <w:right w:val="none" w:sz="0" w:space="0" w:color="auto"/>
      </w:divBdr>
    </w:div>
    <w:div w:id="33923837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4011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3" Type="http://schemas.openxmlformats.org/officeDocument/2006/relationships/settings" Target="settings.xml"/><Relationship Id="rId7" Type="http://schemas.openxmlformats.org/officeDocument/2006/relationships/hyperlink" Target="https://www.3gpp.org/ftp/tsg_ran/TSG_RAN/TSGR_94e/Docs/RP-21310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131</TotalTime>
  <Pages>8</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20586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 Xuan</cp:lastModifiedBy>
  <cp:revision>97</cp:revision>
  <dcterms:created xsi:type="dcterms:W3CDTF">2018-11-20T14:54:00Z</dcterms:created>
  <dcterms:modified xsi:type="dcterms:W3CDTF">2022-03-11T05:39:00Z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